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A23EA" w14:textId="28C4A1B6" w:rsidR="003970AA" w:rsidRPr="006D3E45" w:rsidRDefault="003970AA" w:rsidP="003970AA">
      <w:pPr>
        <w:rPr>
          <w:rFonts w:asciiTheme="majorHAnsi" w:hAnsiTheme="majorHAnsi" w:cstheme="majorHAnsi"/>
        </w:rPr>
      </w:pPr>
      <w:bookmarkStart w:id="1" w:name="_Hlk1548244"/>
      <w:bookmarkEnd w:id="1"/>
    </w:p>
    <w:p w14:paraId="2B508B25" w14:textId="7FDB8465" w:rsidR="00834F60" w:rsidRPr="00823FAD" w:rsidRDefault="00AF4081" w:rsidP="00834F60">
      <w:pPr>
        <w:pStyle w:val="Titel"/>
        <w:rPr>
          <w:rFonts w:asciiTheme="majorHAnsi" w:hAnsiTheme="majorHAnsi" w:cstheme="majorHAnsi"/>
          <w:lang w:val="pt-PT"/>
        </w:rPr>
      </w:pPr>
      <w:r w:rsidRPr="00823FAD">
        <w:rPr>
          <w:rFonts w:asciiTheme="majorHAnsi" w:hAnsiTheme="majorHAnsi" w:cstheme="majorHAnsi"/>
          <w:lang w:val="pt-PT"/>
        </w:rPr>
        <w:t xml:space="preserve">MAZDA </w:t>
      </w:r>
      <w:r w:rsidR="006F1622" w:rsidRPr="00823FAD">
        <w:rPr>
          <w:rFonts w:asciiTheme="majorHAnsi" w:hAnsiTheme="majorHAnsi" w:cstheme="majorHAnsi"/>
          <w:lang w:val="pt-PT"/>
        </w:rPr>
        <w:t>M</w:t>
      </w:r>
      <w:r w:rsidRPr="00823FAD">
        <w:rPr>
          <w:rFonts w:asciiTheme="majorHAnsi" w:hAnsiTheme="majorHAnsi" w:cstheme="majorHAnsi"/>
          <w:lang w:val="pt-PT"/>
        </w:rPr>
        <w:t>X-</w:t>
      </w:r>
      <w:r w:rsidR="006F1622" w:rsidRPr="00823FAD">
        <w:rPr>
          <w:rFonts w:asciiTheme="majorHAnsi" w:hAnsiTheme="majorHAnsi" w:cstheme="majorHAnsi"/>
          <w:lang w:val="pt-PT"/>
        </w:rPr>
        <w:t xml:space="preserve">30 </w:t>
      </w:r>
      <w:r w:rsidR="00086D58" w:rsidRPr="00823FAD">
        <w:rPr>
          <w:rFonts w:asciiTheme="majorHAnsi" w:hAnsiTheme="majorHAnsi" w:cstheme="majorHAnsi"/>
          <w:caps w:val="0"/>
          <w:lang w:val="pt-PT"/>
        </w:rPr>
        <w:t>e</w:t>
      </w:r>
      <w:r w:rsidR="006F1622" w:rsidRPr="00823FAD">
        <w:rPr>
          <w:rFonts w:asciiTheme="majorHAnsi" w:hAnsiTheme="majorHAnsi" w:cstheme="majorHAnsi"/>
          <w:lang w:val="pt-PT"/>
        </w:rPr>
        <w:t>-skyactiv R-EV</w:t>
      </w:r>
    </w:p>
    <w:tbl>
      <w:tblPr>
        <w:tblStyle w:val="Tabellenraster"/>
        <w:tblpPr w:leftFromText="142" w:rightFromText="142" w:vertAnchor="page" w:horzAnchor="page" w:tblpX="1" w:tblpY="622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04"/>
      </w:tblGrid>
      <w:tr w:rsidR="00070BC4" w:rsidRPr="006D3E45" w14:paraId="16839F46" w14:textId="77777777" w:rsidTr="00070BC4">
        <w:sdt>
          <w:sdtPr>
            <w:rPr>
              <w:rFonts w:asciiTheme="majorHAnsi" w:hAnsiTheme="majorHAnsi" w:cstheme="majorHAnsi"/>
              <w:lang w:val="en-GB"/>
            </w:rPr>
            <w:id w:val="-909299125"/>
            <w:picture/>
          </w:sdtPr>
          <w:sdtContent>
            <w:tc>
              <w:tcPr>
                <w:tcW w:w="9204" w:type="dxa"/>
              </w:tcPr>
              <w:p w14:paraId="44373F49" w14:textId="77777777" w:rsidR="00070BC4" w:rsidRPr="00823FAD" w:rsidRDefault="00070BC4" w:rsidP="00070BC4">
                <w:pPr>
                  <w:pStyle w:val="Pictures"/>
                  <w:rPr>
                    <w:rFonts w:asciiTheme="majorHAnsi" w:hAnsiTheme="majorHAnsi" w:cstheme="majorHAnsi"/>
                    <w:lang w:val="en-GB"/>
                  </w:rPr>
                </w:pPr>
              </w:p>
            </w:tc>
          </w:sdtContent>
        </w:sdt>
      </w:tr>
    </w:tbl>
    <w:p w14:paraId="1587D70E" w14:textId="1457CFE7" w:rsidR="00E229A0" w:rsidRPr="006D3E45" w:rsidRDefault="00E229A0" w:rsidP="00E229A0">
      <w:pPr>
        <w:rPr>
          <w:rFonts w:asciiTheme="majorHAnsi" w:hAnsiTheme="majorHAnsi" w:cstheme="majorHAnsi"/>
        </w:rPr>
      </w:pPr>
    </w:p>
    <w:p w14:paraId="1751F640" w14:textId="198883F3" w:rsidR="00E229A0" w:rsidRPr="00823FAD" w:rsidRDefault="00070BC4" w:rsidP="001E6E04">
      <w:pPr>
        <w:spacing w:line="360" w:lineRule="auto"/>
        <w:rPr>
          <w:rFonts w:asciiTheme="majorHAnsi" w:hAnsiTheme="majorHAnsi" w:cstheme="majorHAnsi"/>
        </w:rPr>
      </w:pPr>
      <w:r w:rsidRPr="00823FAD">
        <w:rPr>
          <w:rFonts w:asciiTheme="majorHAnsi" w:hAnsiTheme="majorHAnsi" w:cstheme="majorHAnsi"/>
          <w:noProof/>
        </w:rPr>
        <w:drawing>
          <wp:anchor distT="0" distB="0" distL="114300" distR="114300" simplePos="0" relativeHeight="251658240" behindDoc="0" locked="0" layoutInCell="1" allowOverlap="1" wp14:anchorId="1DB45668" wp14:editId="0B39227D">
            <wp:simplePos x="0" y="0"/>
            <wp:positionH relativeFrom="page">
              <wp:align>left</wp:align>
            </wp:positionH>
            <wp:positionV relativeFrom="paragraph">
              <wp:posOffset>332740</wp:posOffset>
            </wp:positionV>
            <wp:extent cx="7567930" cy="5676905"/>
            <wp:effectExtent l="0" t="0" r="0" b="0"/>
            <wp:wrapTopAndBottom/>
            <wp:docPr id="9" name="Grafik 9" descr="A car parked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r parked outside a building&#10;&#10;Description automatically generated with medium confidence"/>
                    <pic:cNvPicPr/>
                  </pic:nvPicPr>
                  <pic:blipFill>
                    <a:blip r:embed="rId11"/>
                    <a:stretch>
                      <a:fillRect/>
                    </a:stretch>
                  </pic:blipFill>
                  <pic:spPr>
                    <a:xfrm>
                      <a:off x="0" y="0"/>
                      <a:ext cx="7567930" cy="5676905"/>
                    </a:xfrm>
                    <a:prstGeom prst="rect">
                      <a:avLst/>
                    </a:prstGeom>
                  </pic:spPr>
                </pic:pic>
              </a:graphicData>
            </a:graphic>
            <wp14:sizeRelH relativeFrom="margin">
              <wp14:pctWidth>0</wp14:pctWidth>
            </wp14:sizeRelH>
            <wp14:sizeRelV relativeFrom="margin">
              <wp14:pctHeight>0</wp14:pctHeight>
            </wp14:sizeRelV>
          </wp:anchor>
        </w:drawing>
      </w:r>
      <w:r w:rsidR="007C212B" w:rsidRPr="00823FAD">
        <w:rPr>
          <w:rFonts w:asciiTheme="majorHAnsi" w:hAnsiTheme="majorHAnsi" w:cstheme="majorHAnsi"/>
        </w:rPr>
        <w:br w:type="page"/>
      </w:r>
    </w:p>
    <w:p w14:paraId="3E60B7A3" w14:textId="77777777" w:rsidR="0042208B" w:rsidRPr="00823FAD" w:rsidRDefault="0042208B" w:rsidP="001E6E04">
      <w:pPr>
        <w:pStyle w:val="Inhaltsverzeichnisberschrift"/>
        <w:spacing w:line="360" w:lineRule="auto"/>
        <w:rPr>
          <w:rFonts w:asciiTheme="majorHAnsi" w:hAnsiTheme="majorHAnsi" w:cstheme="majorHAnsi"/>
          <w:szCs w:val="20"/>
        </w:rPr>
      </w:pPr>
      <w:r w:rsidRPr="00823FAD">
        <w:rPr>
          <w:rFonts w:asciiTheme="majorHAnsi" w:hAnsiTheme="majorHAnsi" w:cstheme="majorHAnsi"/>
          <w:szCs w:val="20"/>
        </w:rPr>
        <w:lastRenderedPageBreak/>
        <w:t>Contents</w:t>
      </w:r>
    </w:p>
    <w:p w14:paraId="1307EAD0" w14:textId="18A1D6F6" w:rsidR="00625737" w:rsidRPr="00823FAD" w:rsidRDefault="00843507" w:rsidP="0077781E">
      <w:pPr>
        <w:pStyle w:val="Verzeichnis1"/>
        <w:rPr>
          <w:rFonts w:eastAsiaTheme="minorEastAsia"/>
          <w:spacing w:val="0"/>
          <w:sz w:val="22"/>
          <w:szCs w:val="22"/>
          <w:lang w:eastAsia="ja-JP"/>
        </w:rPr>
      </w:pPr>
      <w:r w:rsidRPr="00823FAD">
        <w:rPr>
          <w:sz w:val="20"/>
          <w:szCs w:val="20"/>
        </w:rPr>
        <w:fldChar w:fldCharType="begin"/>
      </w:r>
      <w:r w:rsidR="0042208B" w:rsidRPr="00823FAD">
        <w:rPr>
          <w:sz w:val="20"/>
          <w:szCs w:val="20"/>
        </w:rPr>
        <w:instrText xml:space="preserve"> TOC \o "1-1" \h \z \u </w:instrText>
      </w:r>
      <w:r w:rsidRPr="00823FAD">
        <w:rPr>
          <w:sz w:val="20"/>
          <w:szCs w:val="20"/>
        </w:rPr>
        <w:fldChar w:fldCharType="separate"/>
      </w:r>
      <w:hyperlink w:anchor="_Toc94545901" w:history="1">
        <w:r w:rsidR="00625737" w:rsidRPr="00823FAD">
          <w:rPr>
            <w:rStyle w:val="Hyperlink"/>
            <w:rFonts w:asciiTheme="majorHAnsi" w:hAnsiTheme="majorHAnsi" w:cstheme="majorHAnsi"/>
          </w:rPr>
          <w:t>1|</w:t>
        </w:r>
        <w:r w:rsidR="00625737" w:rsidRPr="00823FAD">
          <w:rPr>
            <w:rFonts w:eastAsiaTheme="minorEastAsia"/>
            <w:spacing w:val="0"/>
            <w:sz w:val="22"/>
            <w:szCs w:val="22"/>
            <w:lang w:eastAsia="ja-JP"/>
          </w:rPr>
          <w:tab/>
        </w:r>
        <w:r w:rsidR="006F1622" w:rsidRPr="00823FAD">
          <w:rPr>
            <w:rStyle w:val="Hyperlink"/>
            <w:rFonts w:asciiTheme="majorHAnsi" w:hAnsiTheme="majorHAnsi" w:cstheme="majorHAnsi"/>
          </w:rPr>
          <w:t>Message from the Program Manager</w:t>
        </w:r>
        <w:r w:rsidR="00625737" w:rsidRPr="006D3E45">
          <w:rPr>
            <w:webHidden/>
          </w:rPr>
          <w:tab/>
        </w:r>
        <w:r w:rsidR="00625737" w:rsidRPr="006D3E45">
          <w:rPr>
            <w:webHidden/>
          </w:rPr>
          <w:fldChar w:fldCharType="begin"/>
        </w:r>
        <w:r w:rsidR="00625737" w:rsidRPr="006D3E45">
          <w:rPr>
            <w:webHidden/>
          </w:rPr>
          <w:instrText xml:space="preserve"> PAGEREF _Toc94545901 \h </w:instrText>
        </w:r>
        <w:r w:rsidR="00625737" w:rsidRPr="006D3E45">
          <w:rPr>
            <w:webHidden/>
          </w:rPr>
        </w:r>
        <w:r w:rsidR="00625737" w:rsidRPr="006D3E45">
          <w:rPr>
            <w:webHidden/>
          </w:rPr>
          <w:fldChar w:fldCharType="separate"/>
        </w:r>
        <w:r w:rsidR="008A2589">
          <w:rPr>
            <w:webHidden/>
          </w:rPr>
          <w:t>3</w:t>
        </w:r>
        <w:r w:rsidR="00625737" w:rsidRPr="006D3E45">
          <w:rPr>
            <w:webHidden/>
          </w:rPr>
          <w:fldChar w:fldCharType="end"/>
        </w:r>
      </w:hyperlink>
    </w:p>
    <w:p w14:paraId="31C7E589" w14:textId="037076DC" w:rsidR="00625737" w:rsidRPr="00823FAD" w:rsidRDefault="00000000" w:rsidP="0077781E">
      <w:pPr>
        <w:pStyle w:val="Verzeichnis1"/>
        <w:rPr>
          <w:rFonts w:eastAsiaTheme="minorEastAsia"/>
          <w:spacing w:val="0"/>
          <w:sz w:val="22"/>
          <w:szCs w:val="22"/>
          <w:lang w:eastAsia="ja-JP"/>
        </w:rPr>
      </w:pPr>
      <w:hyperlink w:anchor="_Toc94545902" w:history="1">
        <w:r w:rsidR="00625737" w:rsidRPr="00823FAD">
          <w:rPr>
            <w:rStyle w:val="Hyperlink"/>
            <w:rFonts w:asciiTheme="majorHAnsi" w:hAnsiTheme="majorHAnsi" w:cstheme="majorHAnsi"/>
          </w:rPr>
          <w:t>2|</w:t>
        </w:r>
        <w:r w:rsidR="00625737" w:rsidRPr="00823FAD">
          <w:rPr>
            <w:rFonts w:eastAsiaTheme="minorEastAsia"/>
            <w:spacing w:val="0"/>
            <w:sz w:val="22"/>
            <w:szCs w:val="22"/>
            <w:lang w:eastAsia="ja-JP"/>
          </w:rPr>
          <w:tab/>
        </w:r>
        <w:r w:rsidR="006F1622" w:rsidRPr="00823FAD">
          <w:rPr>
            <w:rStyle w:val="Hyperlink"/>
            <w:rFonts w:asciiTheme="majorHAnsi" w:hAnsiTheme="majorHAnsi" w:cstheme="majorHAnsi"/>
          </w:rPr>
          <w:t xml:space="preserve">Mazda MX-30 </w:t>
        </w:r>
        <w:r w:rsidR="006F1622" w:rsidRPr="00823FAD">
          <w:rPr>
            <w:rStyle w:val="Hyperlink"/>
            <w:rFonts w:asciiTheme="majorHAnsi" w:hAnsiTheme="majorHAnsi" w:cstheme="majorHAnsi"/>
            <w:caps w:val="0"/>
          </w:rPr>
          <w:t>e</w:t>
        </w:r>
        <w:r w:rsidR="006F1622" w:rsidRPr="00823FAD">
          <w:rPr>
            <w:rStyle w:val="Hyperlink"/>
            <w:rFonts w:asciiTheme="majorHAnsi" w:hAnsiTheme="majorHAnsi" w:cstheme="majorHAnsi"/>
          </w:rPr>
          <w:t>-Skyactiv R-EV</w:t>
        </w:r>
        <w:r w:rsidR="00625737" w:rsidRPr="006D3E45">
          <w:rPr>
            <w:webHidden/>
          </w:rPr>
          <w:tab/>
        </w:r>
        <w:r w:rsidR="008333E4" w:rsidRPr="006D3E45">
          <w:rPr>
            <w:webHidden/>
          </w:rPr>
          <w:t>5</w:t>
        </w:r>
      </w:hyperlink>
    </w:p>
    <w:p w14:paraId="5CBD868B" w14:textId="6ED593D6" w:rsidR="00625737" w:rsidRPr="00823FAD" w:rsidRDefault="00000000" w:rsidP="0077781E">
      <w:pPr>
        <w:pStyle w:val="Verzeichnis1"/>
        <w:rPr>
          <w:rFonts w:eastAsiaTheme="minorEastAsia"/>
          <w:spacing w:val="0"/>
          <w:sz w:val="22"/>
          <w:szCs w:val="22"/>
          <w:lang w:eastAsia="ja-JP"/>
        </w:rPr>
      </w:pPr>
      <w:hyperlink w:anchor="_Toc94545903" w:history="1">
        <w:r w:rsidR="00625737" w:rsidRPr="00823FAD">
          <w:rPr>
            <w:rStyle w:val="Hyperlink"/>
            <w:rFonts w:asciiTheme="majorHAnsi" w:hAnsiTheme="majorHAnsi" w:cstheme="majorHAnsi"/>
          </w:rPr>
          <w:t>3|</w:t>
        </w:r>
        <w:r w:rsidR="00625737" w:rsidRPr="00823FAD">
          <w:rPr>
            <w:rFonts w:eastAsiaTheme="minorEastAsia"/>
            <w:spacing w:val="0"/>
            <w:sz w:val="22"/>
            <w:szCs w:val="22"/>
            <w:lang w:eastAsia="ja-JP"/>
          </w:rPr>
          <w:tab/>
        </w:r>
        <w:bookmarkStart w:id="2" w:name="_Hlk119939092"/>
        <w:r w:rsidR="006F1622" w:rsidRPr="00823FAD">
          <w:rPr>
            <w:rStyle w:val="Hyperlink"/>
            <w:rFonts w:asciiTheme="majorHAnsi" w:hAnsiTheme="majorHAnsi" w:cstheme="majorHAnsi"/>
          </w:rPr>
          <w:t>phev with rotary engine as a generator</w:t>
        </w:r>
        <w:bookmarkEnd w:id="2"/>
        <w:r w:rsidR="00625737" w:rsidRPr="006D3E45">
          <w:rPr>
            <w:webHidden/>
          </w:rPr>
          <w:tab/>
        </w:r>
        <w:r w:rsidR="008333E4" w:rsidRPr="006D3E45">
          <w:rPr>
            <w:webHidden/>
          </w:rPr>
          <w:t>1</w:t>
        </w:r>
        <w:r w:rsidR="005C293C" w:rsidRPr="006D3E45">
          <w:rPr>
            <w:webHidden/>
          </w:rPr>
          <w:t>3</w:t>
        </w:r>
      </w:hyperlink>
    </w:p>
    <w:p w14:paraId="6DDF712A" w14:textId="78784E00" w:rsidR="00625737" w:rsidRPr="00823FAD" w:rsidRDefault="00000000" w:rsidP="0077781E">
      <w:pPr>
        <w:pStyle w:val="Verzeichnis1"/>
        <w:rPr>
          <w:rFonts w:eastAsiaTheme="minorEastAsia"/>
          <w:spacing w:val="0"/>
          <w:sz w:val="22"/>
          <w:szCs w:val="22"/>
          <w:lang w:eastAsia="ja-JP"/>
        </w:rPr>
      </w:pPr>
      <w:hyperlink w:anchor="_Toc94545904" w:history="1">
        <w:r w:rsidR="00625737" w:rsidRPr="00823FAD">
          <w:rPr>
            <w:rStyle w:val="Hyperlink"/>
            <w:rFonts w:asciiTheme="majorHAnsi" w:hAnsiTheme="majorHAnsi" w:cstheme="majorHAnsi"/>
          </w:rPr>
          <w:t>4|</w:t>
        </w:r>
        <w:r w:rsidR="00625737" w:rsidRPr="00823FAD">
          <w:rPr>
            <w:rFonts w:eastAsiaTheme="minorEastAsia"/>
            <w:spacing w:val="0"/>
            <w:sz w:val="22"/>
            <w:szCs w:val="22"/>
            <w:lang w:eastAsia="ja-JP"/>
          </w:rPr>
          <w:tab/>
        </w:r>
        <w:bookmarkStart w:id="3" w:name="_Hlk119940175"/>
        <w:r w:rsidR="006F1622" w:rsidRPr="00823FAD">
          <w:rPr>
            <w:rStyle w:val="Hyperlink"/>
            <w:rFonts w:asciiTheme="majorHAnsi" w:hAnsiTheme="majorHAnsi" w:cstheme="majorHAnsi"/>
          </w:rPr>
          <w:t xml:space="preserve">MX-30 </w:t>
        </w:r>
        <w:r w:rsidR="006F1622" w:rsidRPr="00823FAD">
          <w:rPr>
            <w:rStyle w:val="Hyperlink"/>
            <w:rFonts w:asciiTheme="majorHAnsi" w:hAnsiTheme="majorHAnsi" w:cstheme="majorHAnsi"/>
            <w:caps w:val="0"/>
          </w:rPr>
          <w:t>e</w:t>
        </w:r>
        <w:r w:rsidR="006F1622" w:rsidRPr="00823FAD">
          <w:rPr>
            <w:rStyle w:val="Hyperlink"/>
            <w:rFonts w:asciiTheme="majorHAnsi" w:hAnsiTheme="majorHAnsi" w:cstheme="majorHAnsi"/>
          </w:rPr>
          <w:t xml:space="preserve">-Skyactiv R-EV </w:t>
        </w:r>
        <w:r w:rsidR="00C10125" w:rsidRPr="00823FAD">
          <w:rPr>
            <w:rStyle w:val="Hyperlink"/>
            <w:rFonts w:asciiTheme="majorHAnsi" w:hAnsiTheme="majorHAnsi" w:cstheme="majorHAnsi"/>
          </w:rPr>
          <w:t>‘</w:t>
        </w:r>
        <w:r w:rsidR="006F1622" w:rsidRPr="00823FAD">
          <w:rPr>
            <w:rStyle w:val="Hyperlink"/>
            <w:rFonts w:asciiTheme="majorHAnsi" w:hAnsiTheme="majorHAnsi" w:cstheme="majorHAnsi"/>
          </w:rPr>
          <w:t>Edition R</w:t>
        </w:r>
        <w:r w:rsidR="00C10125" w:rsidRPr="00823FAD">
          <w:rPr>
            <w:rStyle w:val="Hyperlink"/>
            <w:rFonts w:asciiTheme="majorHAnsi" w:hAnsiTheme="majorHAnsi" w:cstheme="majorHAnsi"/>
          </w:rPr>
          <w:t>’</w:t>
        </w:r>
        <w:bookmarkEnd w:id="3"/>
        <w:r w:rsidR="00625737" w:rsidRPr="006D3E45">
          <w:rPr>
            <w:webHidden/>
          </w:rPr>
          <w:tab/>
        </w:r>
        <w:r w:rsidR="008333E4" w:rsidRPr="006D3E45">
          <w:rPr>
            <w:webHidden/>
          </w:rPr>
          <w:t>1</w:t>
        </w:r>
      </w:hyperlink>
      <w:r w:rsidR="007D7E6D" w:rsidRPr="006D3E45">
        <w:t>7</w:t>
      </w:r>
    </w:p>
    <w:p w14:paraId="30053CF6" w14:textId="5C8C2DC6" w:rsidR="00625737" w:rsidRPr="00823FAD" w:rsidRDefault="00000000" w:rsidP="0077781E">
      <w:pPr>
        <w:pStyle w:val="Verzeichnis1"/>
        <w:rPr>
          <w:rFonts w:eastAsiaTheme="minorEastAsia"/>
          <w:spacing w:val="0"/>
          <w:sz w:val="22"/>
          <w:szCs w:val="22"/>
          <w:lang w:eastAsia="ja-JP"/>
        </w:rPr>
      </w:pPr>
      <w:hyperlink w:anchor="_Toc94545905" w:history="1">
        <w:r w:rsidR="00625737" w:rsidRPr="00823FAD">
          <w:rPr>
            <w:rStyle w:val="Hyperlink"/>
            <w:rFonts w:asciiTheme="majorHAnsi" w:hAnsiTheme="majorHAnsi" w:cstheme="majorHAnsi"/>
          </w:rPr>
          <w:t>5|</w:t>
        </w:r>
        <w:r w:rsidR="00625737" w:rsidRPr="00823FAD">
          <w:rPr>
            <w:rFonts w:eastAsiaTheme="minorEastAsia"/>
            <w:spacing w:val="0"/>
            <w:sz w:val="22"/>
            <w:szCs w:val="22"/>
            <w:lang w:eastAsia="ja-JP"/>
          </w:rPr>
          <w:tab/>
        </w:r>
        <w:r w:rsidR="00625737" w:rsidRPr="00823FAD">
          <w:rPr>
            <w:rStyle w:val="Hyperlink"/>
            <w:rFonts w:asciiTheme="majorHAnsi" w:hAnsiTheme="majorHAnsi" w:cstheme="majorHAnsi"/>
          </w:rPr>
          <w:t>TECHNICAL SPECIFICATIONS</w:t>
        </w:r>
        <w:r w:rsidR="00625737" w:rsidRPr="006D3E45">
          <w:rPr>
            <w:webHidden/>
          </w:rPr>
          <w:tab/>
        </w:r>
        <w:r w:rsidR="007D7E6D" w:rsidRPr="006D3E45">
          <w:rPr>
            <w:webHidden/>
          </w:rPr>
          <w:t>20</w:t>
        </w:r>
      </w:hyperlink>
    </w:p>
    <w:p w14:paraId="5A23C0F6" w14:textId="54008800" w:rsidR="000A221A" w:rsidRPr="00823FAD" w:rsidRDefault="00843507" w:rsidP="001E6E04">
      <w:pPr>
        <w:pStyle w:val="Pictures"/>
        <w:spacing w:line="360" w:lineRule="auto"/>
        <w:rPr>
          <w:rFonts w:asciiTheme="majorHAnsi" w:hAnsiTheme="majorHAnsi" w:cstheme="majorHAnsi"/>
          <w:lang w:val="en-GB"/>
        </w:rPr>
      </w:pPr>
      <w:r w:rsidRPr="00823FAD">
        <w:rPr>
          <w:rFonts w:asciiTheme="majorHAnsi" w:hAnsiTheme="majorHAnsi" w:cstheme="majorHAnsi"/>
          <w:sz w:val="20"/>
          <w:szCs w:val="20"/>
          <w:lang w:val="en-GB"/>
        </w:rPr>
        <w:fldChar w:fldCharType="end"/>
      </w:r>
    </w:p>
    <w:p w14:paraId="28AE8A04" w14:textId="77777777" w:rsidR="00300DBB" w:rsidRPr="006D3E45" w:rsidRDefault="00300DBB" w:rsidP="001E6E04">
      <w:pPr>
        <w:spacing w:line="360" w:lineRule="auto"/>
        <w:rPr>
          <w:rFonts w:asciiTheme="majorHAnsi" w:hAnsiTheme="majorHAnsi" w:cstheme="majorHAnsi"/>
        </w:rPr>
      </w:pPr>
    </w:p>
    <w:p w14:paraId="4AF17D77" w14:textId="10D83A15" w:rsidR="002A42F2" w:rsidRPr="00823FAD" w:rsidRDefault="006F1622" w:rsidP="001E6E04">
      <w:pPr>
        <w:pStyle w:val="Heading1Numbered"/>
        <w:numPr>
          <w:ilvl w:val="0"/>
          <w:numId w:val="1"/>
        </w:numPr>
        <w:spacing w:line="360" w:lineRule="auto"/>
        <w:rPr>
          <w:sz w:val="21"/>
          <w:szCs w:val="21"/>
        </w:rPr>
      </w:pPr>
      <w:bookmarkStart w:id="4" w:name="_Toc94545901"/>
      <w:r w:rsidRPr="00823FAD">
        <w:rPr>
          <w:sz w:val="21"/>
          <w:szCs w:val="21"/>
        </w:rPr>
        <w:lastRenderedPageBreak/>
        <w:t>Message from the Program Manager</w:t>
      </w:r>
      <w:bookmarkEnd w:id="4"/>
    </w:p>
    <w:p w14:paraId="2F223075" w14:textId="69ED37B5" w:rsidR="00B87899" w:rsidRPr="00823FAD" w:rsidRDefault="006F1622" w:rsidP="006F1622">
      <w:pPr>
        <w:spacing w:line="360" w:lineRule="auto"/>
        <w:rPr>
          <w:rFonts w:asciiTheme="majorHAnsi" w:hAnsiTheme="majorHAnsi" w:cstheme="majorHAnsi"/>
          <w:sz w:val="20"/>
          <w:szCs w:val="20"/>
        </w:rPr>
      </w:pPr>
      <w:r w:rsidRPr="00823FAD">
        <w:rPr>
          <w:rFonts w:asciiTheme="majorHAnsi" w:hAnsiTheme="majorHAnsi" w:cstheme="majorHAnsi"/>
          <w:sz w:val="20"/>
          <w:szCs w:val="20"/>
        </w:rPr>
        <w:t xml:space="preserve">Amidst the recent restrictions of the Covid-19 pandemic, we </w:t>
      </w:r>
      <w:r w:rsidR="00B87899" w:rsidRPr="00823FAD">
        <w:rPr>
          <w:rFonts w:asciiTheme="majorHAnsi" w:hAnsiTheme="majorHAnsi" w:cstheme="majorHAnsi"/>
          <w:sz w:val="20"/>
          <w:szCs w:val="20"/>
        </w:rPr>
        <w:t>have all made</w:t>
      </w:r>
      <w:r w:rsidRPr="00823FAD">
        <w:rPr>
          <w:rFonts w:asciiTheme="majorHAnsi" w:hAnsiTheme="majorHAnsi" w:cstheme="majorHAnsi"/>
          <w:sz w:val="20"/>
          <w:szCs w:val="20"/>
        </w:rPr>
        <w:t xml:space="preserve"> adjustments to our lifestyles in response to changes in society. </w:t>
      </w:r>
      <w:r w:rsidR="00B87899" w:rsidRPr="00823FAD">
        <w:rPr>
          <w:rFonts w:asciiTheme="majorHAnsi" w:hAnsiTheme="majorHAnsi" w:cstheme="majorHAnsi"/>
          <w:sz w:val="20"/>
          <w:szCs w:val="20"/>
        </w:rPr>
        <w:t>N</w:t>
      </w:r>
      <w:r w:rsidRPr="00823FAD">
        <w:rPr>
          <w:rFonts w:asciiTheme="majorHAnsi" w:hAnsiTheme="majorHAnsi" w:cstheme="majorHAnsi"/>
          <w:sz w:val="20"/>
          <w:szCs w:val="20"/>
        </w:rPr>
        <w:t xml:space="preserve">ow these </w:t>
      </w:r>
      <w:r w:rsidR="000D5A85" w:rsidRPr="00823FAD">
        <w:rPr>
          <w:rFonts w:asciiTheme="majorHAnsi" w:hAnsiTheme="majorHAnsi" w:cstheme="majorHAnsi"/>
          <w:sz w:val="20"/>
          <w:szCs w:val="20"/>
        </w:rPr>
        <w:t>adapted</w:t>
      </w:r>
      <w:r w:rsidRPr="00823FAD">
        <w:rPr>
          <w:rFonts w:asciiTheme="majorHAnsi" w:hAnsiTheme="majorHAnsi" w:cstheme="majorHAnsi"/>
          <w:sz w:val="20"/>
          <w:szCs w:val="20"/>
        </w:rPr>
        <w:t xml:space="preserve"> ways of living and working are becoming the new normal and we can access so much information without even leaving the house, it’s arguable that real-world experiences are becoming more and more valuable. </w:t>
      </w:r>
    </w:p>
    <w:p w14:paraId="19451387" w14:textId="4F40B921" w:rsidR="006F1622" w:rsidRPr="00823FAD" w:rsidRDefault="006F1622" w:rsidP="006F1622">
      <w:pPr>
        <w:spacing w:line="360" w:lineRule="auto"/>
        <w:rPr>
          <w:rFonts w:asciiTheme="majorHAnsi" w:hAnsiTheme="majorHAnsi" w:cstheme="majorHAnsi"/>
          <w:sz w:val="20"/>
          <w:szCs w:val="20"/>
        </w:rPr>
      </w:pPr>
      <w:r w:rsidRPr="00823FAD">
        <w:rPr>
          <w:rFonts w:asciiTheme="majorHAnsi" w:hAnsiTheme="majorHAnsi" w:cstheme="majorHAnsi"/>
          <w:sz w:val="20"/>
          <w:szCs w:val="20"/>
        </w:rPr>
        <w:t xml:space="preserve">That’s why we hope Mazda customers can </w:t>
      </w:r>
      <w:r w:rsidR="00B87899" w:rsidRPr="00823FAD">
        <w:rPr>
          <w:rFonts w:asciiTheme="majorHAnsi" w:hAnsiTheme="majorHAnsi" w:cstheme="majorHAnsi"/>
          <w:sz w:val="20"/>
          <w:szCs w:val="20"/>
        </w:rPr>
        <w:t>take part in</w:t>
      </w:r>
      <w:r w:rsidRPr="00823FAD">
        <w:rPr>
          <w:rFonts w:asciiTheme="majorHAnsi" w:hAnsiTheme="majorHAnsi" w:cstheme="majorHAnsi"/>
          <w:sz w:val="20"/>
          <w:szCs w:val="20"/>
        </w:rPr>
        <w:t xml:space="preserve"> the joy of seeing and touching things in person and engag</w:t>
      </w:r>
      <w:r w:rsidR="00B87899" w:rsidRPr="00823FAD">
        <w:rPr>
          <w:rFonts w:asciiTheme="majorHAnsi" w:hAnsiTheme="majorHAnsi" w:cstheme="majorHAnsi"/>
          <w:sz w:val="20"/>
          <w:szCs w:val="20"/>
        </w:rPr>
        <w:t>e</w:t>
      </w:r>
      <w:r w:rsidRPr="00823FAD">
        <w:rPr>
          <w:rFonts w:asciiTheme="majorHAnsi" w:hAnsiTheme="majorHAnsi" w:cstheme="majorHAnsi"/>
          <w:sz w:val="20"/>
          <w:szCs w:val="20"/>
        </w:rPr>
        <w:t xml:space="preserve"> with new experiences themselves</w:t>
      </w:r>
      <w:r w:rsidR="00B87899" w:rsidRPr="00823FAD">
        <w:rPr>
          <w:rFonts w:asciiTheme="majorHAnsi" w:hAnsiTheme="majorHAnsi" w:cstheme="majorHAnsi"/>
          <w:sz w:val="20"/>
          <w:szCs w:val="20"/>
        </w:rPr>
        <w:t>. A</w:t>
      </w:r>
      <w:r w:rsidRPr="00823FAD">
        <w:rPr>
          <w:rFonts w:asciiTheme="majorHAnsi" w:hAnsiTheme="majorHAnsi" w:cstheme="majorHAnsi"/>
          <w:sz w:val="20"/>
          <w:szCs w:val="20"/>
        </w:rPr>
        <w:t xml:space="preserve">nd why we want to </w:t>
      </w:r>
      <w:r w:rsidR="00B87899" w:rsidRPr="00823FAD">
        <w:rPr>
          <w:rFonts w:asciiTheme="majorHAnsi" w:hAnsiTheme="majorHAnsi" w:cstheme="majorHAnsi"/>
          <w:sz w:val="20"/>
          <w:szCs w:val="20"/>
        </w:rPr>
        <w:t>accompany</w:t>
      </w:r>
      <w:r w:rsidRPr="00823FAD">
        <w:rPr>
          <w:rFonts w:asciiTheme="majorHAnsi" w:hAnsiTheme="majorHAnsi" w:cstheme="majorHAnsi"/>
          <w:sz w:val="20"/>
          <w:szCs w:val="20"/>
        </w:rPr>
        <w:t xml:space="preserve"> them as they seek a </w:t>
      </w:r>
      <w:r w:rsidR="00B87899" w:rsidRPr="00823FAD">
        <w:rPr>
          <w:rFonts w:asciiTheme="majorHAnsi" w:hAnsiTheme="majorHAnsi" w:cstheme="majorHAnsi"/>
          <w:sz w:val="20"/>
          <w:szCs w:val="20"/>
        </w:rPr>
        <w:t>‘</w:t>
      </w:r>
      <w:r w:rsidRPr="00823FAD">
        <w:rPr>
          <w:rFonts w:asciiTheme="majorHAnsi" w:hAnsiTheme="majorHAnsi" w:cstheme="majorHAnsi"/>
          <w:sz w:val="20"/>
          <w:szCs w:val="20"/>
        </w:rPr>
        <w:t>life that’s true to themselves</w:t>
      </w:r>
      <w:r w:rsidR="00B87899" w:rsidRPr="00823FAD">
        <w:rPr>
          <w:rFonts w:asciiTheme="majorHAnsi" w:hAnsiTheme="majorHAnsi" w:cstheme="majorHAnsi"/>
          <w:sz w:val="20"/>
          <w:szCs w:val="20"/>
        </w:rPr>
        <w:t>’</w:t>
      </w:r>
      <w:r w:rsidR="0050670B" w:rsidRPr="00823FAD">
        <w:rPr>
          <w:rFonts w:asciiTheme="majorHAnsi" w:hAnsiTheme="majorHAnsi" w:cstheme="majorHAnsi"/>
          <w:sz w:val="20"/>
          <w:szCs w:val="20"/>
        </w:rPr>
        <w:t>,</w:t>
      </w:r>
      <w:r w:rsidRPr="00823FAD">
        <w:rPr>
          <w:rFonts w:asciiTheme="majorHAnsi" w:hAnsiTheme="majorHAnsi" w:cstheme="majorHAnsi"/>
          <w:sz w:val="20"/>
          <w:szCs w:val="20"/>
        </w:rPr>
        <w:t xml:space="preserve"> joining them in the smiles and laughter that </w:t>
      </w:r>
      <w:r w:rsidR="00B87899" w:rsidRPr="00823FAD">
        <w:rPr>
          <w:rFonts w:asciiTheme="majorHAnsi" w:hAnsiTheme="majorHAnsi" w:cstheme="majorHAnsi"/>
          <w:sz w:val="20"/>
          <w:szCs w:val="20"/>
        </w:rPr>
        <w:t>lie</w:t>
      </w:r>
      <w:r w:rsidRPr="00823FAD">
        <w:rPr>
          <w:rFonts w:asciiTheme="majorHAnsi" w:hAnsiTheme="majorHAnsi" w:cstheme="majorHAnsi"/>
          <w:sz w:val="20"/>
          <w:szCs w:val="20"/>
        </w:rPr>
        <w:t xml:space="preserve"> beyond these challenges and new experiences. It was with this desire that we released the Mazda MX-30 in 2020, </w:t>
      </w:r>
      <w:r w:rsidR="00B87899" w:rsidRPr="00823FAD">
        <w:rPr>
          <w:rFonts w:asciiTheme="majorHAnsi" w:hAnsiTheme="majorHAnsi" w:cstheme="majorHAnsi"/>
          <w:sz w:val="20"/>
          <w:szCs w:val="20"/>
        </w:rPr>
        <w:t>which</w:t>
      </w:r>
      <w:r w:rsidRPr="00823FAD">
        <w:rPr>
          <w:rFonts w:asciiTheme="majorHAnsi" w:hAnsiTheme="majorHAnsi" w:cstheme="majorHAnsi"/>
          <w:sz w:val="20"/>
          <w:szCs w:val="20"/>
        </w:rPr>
        <w:t xml:space="preserve"> I believe offers customers the following unique value</w:t>
      </w:r>
      <w:r w:rsidR="00B87899" w:rsidRPr="00823FAD">
        <w:rPr>
          <w:rFonts w:asciiTheme="majorHAnsi" w:hAnsiTheme="majorHAnsi" w:cstheme="majorHAnsi"/>
          <w:sz w:val="20"/>
          <w:szCs w:val="20"/>
        </w:rPr>
        <w:t>s</w:t>
      </w:r>
      <w:r w:rsidRPr="00823FAD">
        <w:rPr>
          <w:rFonts w:asciiTheme="majorHAnsi" w:hAnsiTheme="majorHAnsi" w:cstheme="majorHAnsi"/>
          <w:sz w:val="20"/>
          <w:szCs w:val="20"/>
        </w:rPr>
        <w:t>:</w:t>
      </w:r>
    </w:p>
    <w:p w14:paraId="0A0ADD2A" w14:textId="41F37171" w:rsidR="006F1622" w:rsidRPr="00823FAD" w:rsidRDefault="006F1622" w:rsidP="006F1622">
      <w:pPr>
        <w:pStyle w:val="Listenabsatz"/>
        <w:numPr>
          <w:ilvl w:val="0"/>
          <w:numId w:val="52"/>
        </w:numPr>
        <w:spacing w:line="360" w:lineRule="auto"/>
        <w:rPr>
          <w:rFonts w:asciiTheme="majorHAnsi" w:hAnsiTheme="majorHAnsi" w:cstheme="majorHAnsi"/>
          <w:sz w:val="20"/>
          <w:szCs w:val="20"/>
        </w:rPr>
      </w:pPr>
      <w:r w:rsidRPr="00823FAD">
        <w:rPr>
          <w:rFonts w:asciiTheme="majorHAnsi" w:hAnsiTheme="majorHAnsi" w:cstheme="majorHAnsi"/>
          <w:sz w:val="20"/>
          <w:szCs w:val="20"/>
        </w:rPr>
        <w:t>The ability to move around comfortably and easily, in a way that is gentle on the environment.</w:t>
      </w:r>
    </w:p>
    <w:p w14:paraId="5DD353CC" w14:textId="72070D13" w:rsidR="006F1622" w:rsidRPr="00823FAD" w:rsidRDefault="006F1622" w:rsidP="006F1622">
      <w:pPr>
        <w:pStyle w:val="Listenabsatz"/>
        <w:numPr>
          <w:ilvl w:val="0"/>
          <w:numId w:val="52"/>
        </w:numPr>
        <w:spacing w:line="360" w:lineRule="auto"/>
        <w:rPr>
          <w:rFonts w:asciiTheme="majorHAnsi" w:hAnsiTheme="majorHAnsi" w:cstheme="majorHAnsi"/>
          <w:sz w:val="20"/>
          <w:szCs w:val="20"/>
        </w:rPr>
      </w:pPr>
      <w:r w:rsidRPr="00823FAD">
        <w:rPr>
          <w:rFonts w:asciiTheme="majorHAnsi" w:hAnsiTheme="majorHAnsi" w:cstheme="majorHAnsi"/>
          <w:sz w:val="20"/>
          <w:szCs w:val="20"/>
        </w:rPr>
        <w:t>The ability to move as you like without feeling restricted, confident in your own thinking.</w:t>
      </w:r>
    </w:p>
    <w:p w14:paraId="0F429427" w14:textId="0372ECCB" w:rsidR="006F1622" w:rsidRPr="00823FAD" w:rsidRDefault="006F1622" w:rsidP="006F1622">
      <w:pPr>
        <w:pStyle w:val="Listenabsatz"/>
        <w:numPr>
          <w:ilvl w:val="0"/>
          <w:numId w:val="52"/>
        </w:numPr>
        <w:spacing w:line="360" w:lineRule="auto"/>
        <w:rPr>
          <w:rFonts w:asciiTheme="majorHAnsi" w:hAnsiTheme="majorHAnsi" w:cstheme="majorHAnsi"/>
          <w:sz w:val="20"/>
          <w:szCs w:val="20"/>
        </w:rPr>
      </w:pPr>
      <w:r w:rsidRPr="00823FAD">
        <w:rPr>
          <w:rFonts w:asciiTheme="majorHAnsi" w:hAnsiTheme="majorHAnsi" w:cstheme="majorHAnsi"/>
          <w:sz w:val="20"/>
          <w:szCs w:val="20"/>
        </w:rPr>
        <w:t>The ability to refresh yourself and feel more positive and at ease whenever you get in the car.</w:t>
      </w:r>
    </w:p>
    <w:p w14:paraId="083A43E2" w14:textId="6E0C3C25" w:rsidR="006F1622" w:rsidRPr="00823FAD" w:rsidRDefault="006F1622" w:rsidP="006F1622">
      <w:pPr>
        <w:spacing w:line="360" w:lineRule="auto"/>
        <w:rPr>
          <w:rFonts w:asciiTheme="majorHAnsi" w:hAnsiTheme="majorHAnsi" w:cstheme="majorHAnsi"/>
          <w:sz w:val="20"/>
          <w:szCs w:val="20"/>
        </w:rPr>
      </w:pPr>
      <w:r w:rsidRPr="00823FAD">
        <w:rPr>
          <w:rFonts w:asciiTheme="majorHAnsi" w:hAnsiTheme="majorHAnsi" w:cstheme="majorHAnsi"/>
          <w:sz w:val="20"/>
          <w:szCs w:val="20"/>
        </w:rPr>
        <w:t>The MX-30 deliver</w:t>
      </w:r>
      <w:r w:rsidR="00EB3186" w:rsidRPr="00823FAD">
        <w:rPr>
          <w:rFonts w:asciiTheme="majorHAnsi" w:hAnsiTheme="majorHAnsi" w:cstheme="majorHAnsi"/>
          <w:sz w:val="20"/>
          <w:szCs w:val="20"/>
        </w:rPr>
        <w:t>s</w:t>
      </w:r>
      <w:r w:rsidRPr="00823FAD">
        <w:rPr>
          <w:rFonts w:asciiTheme="majorHAnsi" w:hAnsiTheme="majorHAnsi" w:cstheme="majorHAnsi"/>
          <w:sz w:val="20"/>
          <w:szCs w:val="20"/>
        </w:rPr>
        <w:t xml:space="preserve"> th</w:t>
      </w:r>
      <w:r w:rsidR="00B87899" w:rsidRPr="00823FAD">
        <w:rPr>
          <w:rFonts w:asciiTheme="majorHAnsi" w:hAnsiTheme="majorHAnsi" w:cstheme="majorHAnsi"/>
          <w:sz w:val="20"/>
          <w:szCs w:val="20"/>
        </w:rPr>
        <w:t>ese</w:t>
      </w:r>
      <w:r w:rsidRPr="00823FAD">
        <w:rPr>
          <w:rFonts w:asciiTheme="majorHAnsi" w:hAnsiTheme="majorHAnsi" w:cstheme="majorHAnsi"/>
          <w:sz w:val="20"/>
          <w:szCs w:val="20"/>
        </w:rPr>
        <w:t xml:space="preserve"> value</w:t>
      </w:r>
      <w:r w:rsidR="00B87899" w:rsidRPr="00823FAD">
        <w:rPr>
          <w:rFonts w:asciiTheme="majorHAnsi" w:hAnsiTheme="majorHAnsi" w:cstheme="majorHAnsi"/>
          <w:sz w:val="20"/>
          <w:szCs w:val="20"/>
        </w:rPr>
        <w:t>s</w:t>
      </w:r>
      <w:r w:rsidRPr="00823FAD">
        <w:rPr>
          <w:rFonts w:asciiTheme="majorHAnsi" w:hAnsiTheme="majorHAnsi" w:cstheme="majorHAnsi"/>
          <w:sz w:val="20"/>
          <w:szCs w:val="20"/>
        </w:rPr>
        <w:t xml:space="preserve"> through</w:t>
      </w:r>
      <w:r w:rsidR="00B87899" w:rsidRPr="00823FAD">
        <w:rPr>
          <w:rFonts w:asciiTheme="majorHAnsi" w:hAnsiTheme="majorHAnsi" w:cstheme="majorHAnsi"/>
          <w:sz w:val="20"/>
          <w:szCs w:val="20"/>
        </w:rPr>
        <w:t xml:space="preserve"> the</w:t>
      </w:r>
      <w:r w:rsidRPr="00823FAD">
        <w:rPr>
          <w:rFonts w:asciiTheme="majorHAnsi" w:hAnsiTheme="majorHAnsi" w:cstheme="majorHAnsi"/>
          <w:sz w:val="20"/>
          <w:szCs w:val="20"/>
        </w:rPr>
        <w:t xml:space="preserve"> </w:t>
      </w:r>
      <w:r w:rsidR="00B87899" w:rsidRPr="00823FAD">
        <w:rPr>
          <w:rFonts w:asciiTheme="majorHAnsi" w:hAnsiTheme="majorHAnsi" w:cstheme="majorHAnsi"/>
          <w:sz w:val="20"/>
          <w:szCs w:val="20"/>
        </w:rPr>
        <w:t xml:space="preserve">adoption </w:t>
      </w:r>
      <w:r w:rsidRPr="00823FAD">
        <w:rPr>
          <w:rFonts w:asciiTheme="majorHAnsi" w:hAnsiTheme="majorHAnsi" w:cstheme="majorHAnsi"/>
          <w:sz w:val="20"/>
          <w:szCs w:val="20"/>
        </w:rPr>
        <w:t xml:space="preserve">of electrification technologies, </w:t>
      </w:r>
      <w:r w:rsidR="00B87899" w:rsidRPr="00823FAD">
        <w:rPr>
          <w:rFonts w:asciiTheme="majorHAnsi" w:hAnsiTheme="majorHAnsi" w:cstheme="majorHAnsi"/>
          <w:sz w:val="20"/>
          <w:szCs w:val="20"/>
        </w:rPr>
        <w:t xml:space="preserve">a </w:t>
      </w:r>
      <w:r w:rsidRPr="00823FAD">
        <w:rPr>
          <w:rFonts w:asciiTheme="majorHAnsi" w:hAnsiTheme="majorHAnsi" w:cstheme="majorHAnsi"/>
          <w:sz w:val="20"/>
          <w:szCs w:val="20"/>
        </w:rPr>
        <w:t xml:space="preserve">pleasant </w:t>
      </w:r>
      <w:proofErr w:type="spellStart"/>
      <w:r w:rsidRPr="00823FAD">
        <w:rPr>
          <w:rFonts w:asciiTheme="majorHAnsi" w:hAnsiTheme="majorHAnsi" w:cstheme="majorHAnsi"/>
          <w:i/>
          <w:iCs/>
          <w:sz w:val="20"/>
          <w:szCs w:val="20"/>
        </w:rPr>
        <w:t>Jinba</w:t>
      </w:r>
      <w:proofErr w:type="spellEnd"/>
      <w:r w:rsidR="00B87899" w:rsidRPr="00823FAD">
        <w:rPr>
          <w:rFonts w:asciiTheme="majorHAnsi" w:hAnsiTheme="majorHAnsi" w:cstheme="majorHAnsi"/>
          <w:i/>
          <w:iCs/>
          <w:sz w:val="20"/>
          <w:szCs w:val="20"/>
        </w:rPr>
        <w:t xml:space="preserve"> </w:t>
      </w:r>
      <w:r w:rsidRPr="00823FAD">
        <w:rPr>
          <w:rFonts w:asciiTheme="majorHAnsi" w:hAnsiTheme="majorHAnsi" w:cstheme="majorHAnsi"/>
          <w:i/>
          <w:iCs/>
          <w:sz w:val="20"/>
          <w:szCs w:val="20"/>
        </w:rPr>
        <w:t>Ittai</w:t>
      </w:r>
      <w:r w:rsidRPr="00823FAD">
        <w:rPr>
          <w:rFonts w:asciiTheme="majorHAnsi" w:hAnsiTheme="majorHAnsi" w:cstheme="majorHAnsi"/>
          <w:sz w:val="20"/>
          <w:szCs w:val="20"/>
        </w:rPr>
        <w:t xml:space="preserve"> driv</w:t>
      </w:r>
      <w:r w:rsidR="00B87899" w:rsidRPr="00823FAD">
        <w:rPr>
          <w:rFonts w:asciiTheme="majorHAnsi" w:hAnsiTheme="majorHAnsi" w:cstheme="majorHAnsi"/>
          <w:sz w:val="20"/>
          <w:szCs w:val="20"/>
        </w:rPr>
        <w:t>ing experience</w:t>
      </w:r>
      <w:r w:rsidRPr="00823FAD">
        <w:rPr>
          <w:rFonts w:asciiTheme="majorHAnsi" w:hAnsiTheme="majorHAnsi" w:cstheme="majorHAnsi"/>
          <w:sz w:val="20"/>
          <w:szCs w:val="20"/>
        </w:rPr>
        <w:t xml:space="preserve">, design with a familiar, approachable feel, and a cabin space that uses materials with a warmth </w:t>
      </w:r>
      <w:r w:rsidR="00B87899" w:rsidRPr="00823FAD">
        <w:rPr>
          <w:rFonts w:asciiTheme="majorHAnsi" w:hAnsiTheme="majorHAnsi" w:cstheme="majorHAnsi"/>
          <w:sz w:val="20"/>
          <w:szCs w:val="20"/>
        </w:rPr>
        <w:t>that</w:t>
      </w:r>
      <w:r w:rsidRPr="00823FAD">
        <w:rPr>
          <w:rFonts w:asciiTheme="majorHAnsi" w:hAnsiTheme="majorHAnsi" w:cstheme="majorHAnsi"/>
          <w:sz w:val="20"/>
          <w:szCs w:val="20"/>
        </w:rPr>
        <w:t xml:space="preserve"> settle</w:t>
      </w:r>
      <w:r w:rsidR="00B87899" w:rsidRPr="00823FAD">
        <w:rPr>
          <w:rFonts w:asciiTheme="majorHAnsi" w:hAnsiTheme="majorHAnsi" w:cstheme="majorHAnsi"/>
          <w:sz w:val="20"/>
          <w:szCs w:val="20"/>
        </w:rPr>
        <w:t>s</w:t>
      </w:r>
      <w:r w:rsidRPr="00823FAD">
        <w:rPr>
          <w:rFonts w:asciiTheme="majorHAnsi" w:hAnsiTheme="majorHAnsi" w:cstheme="majorHAnsi"/>
          <w:sz w:val="20"/>
          <w:szCs w:val="20"/>
        </w:rPr>
        <w:t xml:space="preserve"> the mind and heart</w:t>
      </w:r>
      <w:r w:rsidR="00B87899" w:rsidRPr="00823FAD">
        <w:rPr>
          <w:rFonts w:asciiTheme="majorHAnsi" w:hAnsiTheme="majorHAnsi" w:cstheme="majorHAnsi"/>
          <w:sz w:val="20"/>
          <w:szCs w:val="20"/>
        </w:rPr>
        <w:t xml:space="preserve"> - </w:t>
      </w:r>
      <w:r w:rsidRPr="00823FAD">
        <w:rPr>
          <w:rFonts w:asciiTheme="majorHAnsi" w:hAnsiTheme="majorHAnsi" w:cstheme="majorHAnsi"/>
          <w:sz w:val="20"/>
          <w:szCs w:val="20"/>
        </w:rPr>
        <w:t xml:space="preserve">making the time </w:t>
      </w:r>
      <w:r w:rsidR="00B87899" w:rsidRPr="00823FAD">
        <w:rPr>
          <w:rFonts w:asciiTheme="majorHAnsi" w:hAnsiTheme="majorHAnsi" w:cstheme="majorHAnsi"/>
          <w:sz w:val="20"/>
          <w:szCs w:val="20"/>
        </w:rPr>
        <w:t xml:space="preserve">a </w:t>
      </w:r>
      <w:r w:rsidRPr="00823FAD">
        <w:rPr>
          <w:rFonts w:asciiTheme="majorHAnsi" w:hAnsiTheme="majorHAnsi" w:cstheme="majorHAnsi"/>
          <w:sz w:val="20"/>
          <w:szCs w:val="20"/>
        </w:rPr>
        <w:t>customer spend</w:t>
      </w:r>
      <w:r w:rsidR="00B87899" w:rsidRPr="00823FAD">
        <w:rPr>
          <w:rFonts w:asciiTheme="majorHAnsi" w:hAnsiTheme="majorHAnsi" w:cstheme="majorHAnsi"/>
          <w:sz w:val="20"/>
          <w:szCs w:val="20"/>
        </w:rPr>
        <w:t>s</w:t>
      </w:r>
      <w:r w:rsidRPr="00823FAD">
        <w:rPr>
          <w:rFonts w:asciiTheme="majorHAnsi" w:hAnsiTheme="majorHAnsi" w:cstheme="majorHAnsi"/>
          <w:sz w:val="20"/>
          <w:szCs w:val="20"/>
        </w:rPr>
        <w:t xml:space="preserve"> with their car and the experiences it provides truly creativity-inspiring.</w:t>
      </w:r>
    </w:p>
    <w:p w14:paraId="7DCA68BB" w14:textId="04F8BF92" w:rsidR="00EB3186" w:rsidRPr="00823FAD" w:rsidRDefault="006F1622" w:rsidP="002952B0">
      <w:pPr>
        <w:snapToGrid w:val="0"/>
        <w:spacing w:line="360" w:lineRule="auto"/>
        <w:rPr>
          <w:rFonts w:asciiTheme="majorHAnsi" w:hAnsiTheme="majorHAnsi" w:cstheme="majorHAnsi"/>
          <w:sz w:val="20"/>
          <w:szCs w:val="20"/>
        </w:rPr>
      </w:pPr>
      <w:r w:rsidRPr="00823FAD">
        <w:rPr>
          <w:rFonts w:asciiTheme="majorHAnsi" w:hAnsiTheme="majorHAnsi" w:cstheme="majorHAnsi"/>
          <w:sz w:val="20"/>
          <w:szCs w:val="20"/>
        </w:rPr>
        <w:t xml:space="preserve">The MX-30 is the leading model </w:t>
      </w:r>
      <w:r w:rsidR="00B87899" w:rsidRPr="00823FAD">
        <w:rPr>
          <w:rFonts w:asciiTheme="majorHAnsi" w:hAnsiTheme="majorHAnsi" w:cstheme="majorHAnsi"/>
          <w:sz w:val="20"/>
          <w:szCs w:val="20"/>
        </w:rPr>
        <w:t>of</w:t>
      </w:r>
      <w:r w:rsidRPr="00823FAD">
        <w:rPr>
          <w:rFonts w:asciiTheme="majorHAnsi" w:hAnsiTheme="majorHAnsi" w:cstheme="majorHAnsi"/>
          <w:sz w:val="20"/>
          <w:szCs w:val="20"/>
        </w:rPr>
        <w:t xml:space="preserve"> Mazda’s electrification strategy. In addition to the MX-30 BEV</w:t>
      </w:r>
      <w:r w:rsidR="00B87899" w:rsidRPr="00823FAD">
        <w:rPr>
          <w:rFonts w:asciiTheme="majorHAnsi" w:hAnsiTheme="majorHAnsi" w:cstheme="majorHAnsi"/>
          <w:sz w:val="20"/>
          <w:szCs w:val="20"/>
        </w:rPr>
        <w:t xml:space="preserve"> </w:t>
      </w:r>
      <w:r w:rsidR="00795E62" w:rsidRPr="00823FAD">
        <w:rPr>
          <w:rFonts w:asciiTheme="majorHAnsi" w:hAnsiTheme="majorHAnsi" w:cstheme="majorHAnsi"/>
          <w:sz w:val="20"/>
          <w:szCs w:val="20"/>
        </w:rPr>
        <w:t>–</w:t>
      </w:r>
      <w:r w:rsidR="00B87899" w:rsidRPr="00823FAD">
        <w:rPr>
          <w:rFonts w:asciiTheme="majorHAnsi" w:hAnsiTheme="majorHAnsi" w:cstheme="majorHAnsi"/>
          <w:sz w:val="20"/>
          <w:szCs w:val="20"/>
        </w:rPr>
        <w:t xml:space="preserve"> </w:t>
      </w:r>
      <w:r w:rsidRPr="00823FAD">
        <w:rPr>
          <w:rFonts w:asciiTheme="majorHAnsi" w:hAnsiTheme="majorHAnsi" w:cstheme="majorHAnsi"/>
          <w:sz w:val="20"/>
          <w:szCs w:val="20"/>
        </w:rPr>
        <w:t>our first mass-produced all-electric vehicle</w:t>
      </w:r>
      <w:r w:rsidR="00B87899" w:rsidRPr="00823FAD">
        <w:rPr>
          <w:rFonts w:asciiTheme="majorHAnsi" w:hAnsiTheme="majorHAnsi" w:cstheme="majorHAnsi"/>
          <w:sz w:val="20"/>
          <w:szCs w:val="20"/>
        </w:rPr>
        <w:t xml:space="preserve"> </w:t>
      </w:r>
      <w:r w:rsidR="00795E62" w:rsidRPr="00823FAD">
        <w:rPr>
          <w:rFonts w:asciiTheme="majorHAnsi" w:hAnsiTheme="majorHAnsi" w:cstheme="majorHAnsi"/>
          <w:sz w:val="20"/>
          <w:szCs w:val="20"/>
        </w:rPr>
        <w:t>–</w:t>
      </w:r>
      <w:r w:rsidR="00B87899" w:rsidRPr="00823FAD">
        <w:rPr>
          <w:rFonts w:asciiTheme="majorHAnsi" w:hAnsiTheme="majorHAnsi" w:cstheme="majorHAnsi"/>
          <w:sz w:val="20"/>
          <w:szCs w:val="20"/>
        </w:rPr>
        <w:t xml:space="preserve"> </w:t>
      </w:r>
      <w:r w:rsidRPr="00823FAD">
        <w:rPr>
          <w:rFonts w:asciiTheme="majorHAnsi" w:hAnsiTheme="majorHAnsi" w:cstheme="majorHAnsi"/>
          <w:sz w:val="20"/>
          <w:szCs w:val="20"/>
        </w:rPr>
        <w:t xml:space="preserve">we are now adding a plug-in hybrid model to the </w:t>
      </w:r>
      <w:r w:rsidR="00B87899" w:rsidRPr="00823FAD">
        <w:rPr>
          <w:rFonts w:asciiTheme="majorHAnsi" w:hAnsiTheme="majorHAnsi" w:cstheme="majorHAnsi"/>
          <w:sz w:val="20"/>
          <w:szCs w:val="20"/>
        </w:rPr>
        <w:t xml:space="preserve">range - </w:t>
      </w:r>
      <w:r w:rsidRPr="00823FAD">
        <w:rPr>
          <w:rFonts w:asciiTheme="majorHAnsi" w:hAnsiTheme="majorHAnsi" w:cstheme="majorHAnsi"/>
          <w:sz w:val="20"/>
          <w:szCs w:val="20"/>
        </w:rPr>
        <w:t xml:space="preserve">the MX-30 e-Skyactiv R-EV. With electrification technology </w:t>
      </w:r>
      <w:r w:rsidR="00B87899" w:rsidRPr="00823FAD">
        <w:rPr>
          <w:rFonts w:asciiTheme="majorHAnsi" w:hAnsiTheme="majorHAnsi" w:cstheme="majorHAnsi"/>
          <w:sz w:val="20"/>
          <w:szCs w:val="20"/>
        </w:rPr>
        <w:t>intrinsic to</w:t>
      </w:r>
      <w:r w:rsidRPr="00823FAD">
        <w:rPr>
          <w:rFonts w:asciiTheme="majorHAnsi" w:hAnsiTheme="majorHAnsi" w:cstheme="majorHAnsi"/>
          <w:sz w:val="20"/>
          <w:szCs w:val="20"/>
        </w:rPr>
        <w:t xml:space="preserve"> every powertrain variation, the MX-30 truly embodies the Mazda multi-solution strategy toward carbon neutrality</w:t>
      </w:r>
      <w:r w:rsidR="00EB3186" w:rsidRPr="00823FAD">
        <w:rPr>
          <w:rFonts w:asciiTheme="majorHAnsi" w:hAnsiTheme="majorHAnsi" w:cstheme="majorHAnsi"/>
          <w:sz w:val="20"/>
          <w:szCs w:val="20"/>
        </w:rPr>
        <w:t>.</w:t>
      </w:r>
      <w:r w:rsidRPr="00823FAD">
        <w:rPr>
          <w:rFonts w:asciiTheme="majorHAnsi" w:hAnsiTheme="majorHAnsi" w:cstheme="majorHAnsi"/>
          <w:sz w:val="20"/>
          <w:szCs w:val="20"/>
        </w:rPr>
        <w:t xml:space="preserve"> </w:t>
      </w:r>
      <w:r w:rsidR="00EB3186" w:rsidRPr="00823FAD">
        <w:rPr>
          <w:rFonts w:asciiTheme="majorHAnsi" w:hAnsiTheme="majorHAnsi" w:cstheme="majorHAnsi"/>
          <w:sz w:val="20"/>
          <w:szCs w:val="20"/>
        </w:rPr>
        <w:t>It allows</w:t>
      </w:r>
      <w:r w:rsidRPr="00823FAD">
        <w:rPr>
          <w:rFonts w:asciiTheme="majorHAnsi" w:hAnsiTheme="majorHAnsi" w:cstheme="majorHAnsi"/>
          <w:sz w:val="20"/>
          <w:szCs w:val="20"/>
        </w:rPr>
        <w:t xml:space="preserve"> customers to choose an electrified model to best suit </w:t>
      </w:r>
      <w:r w:rsidR="00EB3186" w:rsidRPr="00823FAD">
        <w:rPr>
          <w:rFonts w:asciiTheme="majorHAnsi" w:hAnsiTheme="majorHAnsi" w:cstheme="majorHAnsi"/>
          <w:sz w:val="20"/>
          <w:szCs w:val="20"/>
        </w:rPr>
        <w:t xml:space="preserve">both </w:t>
      </w:r>
      <w:r w:rsidRPr="00823FAD">
        <w:rPr>
          <w:rFonts w:asciiTheme="majorHAnsi" w:hAnsiTheme="majorHAnsi" w:cstheme="majorHAnsi"/>
          <w:sz w:val="20"/>
          <w:szCs w:val="20"/>
        </w:rPr>
        <w:t>their lifestyle</w:t>
      </w:r>
      <w:r w:rsidR="000D5A85" w:rsidRPr="00823FAD">
        <w:rPr>
          <w:rFonts w:asciiTheme="majorHAnsi" w:hAnsiTheme="majorHAnsi" w:cstheme="majorHAnsi"/>
          <w:sz w:val="20"/>
          <w:szCs w:val="20"/>
        </w:rPr>
        <w:t>s</w:t>
      </w:r>
      <w:r w:rsidRPr="00823FAD">
        <w:rPr>
          <w:rFonts w:asciiTheme="majorHAnsi" w:hAnsiTheme="majorHAnsi" w:cstheme="majorHAnsi"/>
          <w:sz w:val="20"/>
          <w:szCs w:val="20"/>
        </w:rPr>
        <w:t xml:space="preserve"> and the characteristics of the country they live in.</w:t>
      </w:r>
      <w:bookmarkStart w:id="5" w:name="_Hlk119937343"/>
    </w:p>
    <w:p w14:paraId="4577DC0F" w14:textId="53FF2D26" w:rsidR="00EB3186" w:rsidRPr="00823FAD" w:rsidRDefault="002952B0" w:rsidP="00EB3186">
      <w:pPr>
        <w:snapToGrid w:val="0"/>
        <w:spacing w:line="360" w:lineRule="auto"/>
        <w:rPr>
          <w:rFonts w:asciiTheme="majorHAnsi" w:hAnsiTheme="majorHAnsi" w:cstheme="majorHAnsi"/>
          <w:sz w:val="20"/>
          <w:szCs w:val="20"/>
        </w:rPr>
      </w:pPr>
      <w:r w:rsidRPr="00823FAD">
        <w:rPr>
          <w:rFonts w:asciiTheme="majorHAnsi" w:hAnsiTheme="majorHAnsi" w:cstheme="majorHAnsi"/>
          <w:sz w:val="20"/>
          <w:szCs w:val="20"/>
        </w:rPr>
        <w:t>With society in a transitional phase</w:t>
      </w:r>
      <w:r w:rsidR="00EB3186" w:rsidRPr="00823FAD">
        <w:rPr>
          <w:rFonts w:asciiTheme="majorHAnsi" w:hAnsiTheme="majorHAnsi" w:cstheme="majorHAnsi"/>
          <w:sz w:val="20"/>
          <w:szCs w:val="20"/>
        </w:rPr>
        <w:t>,</w:t>
      </w:r>
      <w:r w:rsidRPr="00823FAD">
        <w:rPr>
          <w:rFonts w:asciiTheme="majorHAnsi" w:hAnsiTheme="majorHAnsi" w:cstheme="majorHAnsi"/>
          <w:sz w:val="20"/>
          <w:szCs w:val="20"/>
        </w:rPr>
        <w:t xml:space="preserve"> moving toward</w:t>
      </w:r>
      <w:r w:rsidR="00EB3186" w:rsidRPr="00823FAD">
        <w:rPr>
          <w:rFonts w:asciiTheme="majorHAnsi" w:hAnsiTheme="majorHAnsi" w:cstheme="majorHAnsi"/>
          <w:sz w:val="20"/>
          <w:szCs w:val="20"/>
        </w:rPr>
        <w:t>s</w:t>
      </w:r>
      <w:r w:rsidRPr="00823FAD">
        <w:rPr>
          <w:rFonts w:asciiTheme="majorHAnsi" w:hAnsiTheme="majorHAnsi" w:cstheme="majorHAnsi"/>
          <w:sz w:val="20"/>
          <w:szCs w:val="20"/>
        </w:rPr>
        <w:t xml:space="preserve"> more widespread use of electric vehicles, some people may be interested in electric vehicles as a way of contributing to environmental sustainability but may not feel ready to take the plunge and buy one due to concerns about limitations such as driving range or </w:t>
      </w:r>
      <w:r w:rsidR="00EB3186" w:rsidRPr="00823FAD">
        <w:rPr>
          <w:rFonts w:asciiTheme="majorHAnsi" w:hAnsiTheme="majorHAnsi" w:cstheme="majorHAnsi"/>
          <w:sz w:val="20"/>
          <w:szCs w:val="20"/>
        </w:rPr>
        <w:t xml:space="preserve">the </w:t>
      </w:r>
      <w:r w:rsidRPr="00823FAD">
        <w:rPr>
          <w:rFonts w:asciiTheme="majorHAnsi" w:hAnsiTheme="majorHAnsi" w:cstheme="majorHAnsi"/>
          <w:sz w:val="20"/>
          <w:szCs w:val="20"/>
        </w:rPr>
        <w:t xml:space="preserve">charging environment. </w:t>
      </w:r>
    </w:p>
    <w:p w14:paraId="75478DC3" w14:textId="3D38AA17" w:rsidR="00EB3186" w:rsidRPr="00823FAD" w:rsidRDefault="00EB3186" w:rsidP="002952B0">
      <w:pPr>
        <w:snapToGrid w:val="0"/>
        <w:spacing w:line="360" w:lineRule="auto"/>
        <w:rPr>
          <w:rFonts w:asciiTheme="majorHAnsi" w:hAnsiTheme="majorHAnsi" w:cstheme="majorHAnsi"/>
          <w:sz w:val="20"/>
          <w:szCs w:val="20"/>
        </w:rPr>
      </w:pPr>
      <w:r w:rsidRPr="00823FAD">
        <w:rPr>
          <w:rFonts w:asciiTheme="majorHAnsi" w:hAnsiTheme="majorHAnsi" w:cstheme="majorHAnsi"/>
          <w:sz w:val="20"/>
          <w:szCs w:val="20"/>
        </w:rPr>
        <w:lastRenderedPageBreak/>
        <w:t>We wanted to offer these customers a new option that solved these challenges</w:t>
      </w:r>
      <w:r w:rsidR="00795E62" w:rsidRPr="00823FAD">
        <w:rPr>
          <w:rFonts w:asciiTheme="majorHAnsi" w:hAnsiTheme="majorHAnsi" w:cstheme="majorHAnsi"/>
          <w:sz w:val="20"/>
          <w:szCs w:val="20"/>
        </w:rPr>
        <w:t xml:space="preserve"> – </w:t>
      </w:r>
      <w:r w:rsidRPr="00823FAD">
        <w:rPr>
          <w:rFonts w:asciiTheme="majorHAnsi" w:hAnsiTheme="majorHAnsi" w:cstheme="majorHAnsi"/>
          <w:sz w:val="20"/>
          <w:szCs w:val="20"/>
        </w:rPr>
        <w:t xml:space="preserve">a car that could </w:t>
      </w:r>
      <w:r w:rsidR="00DC794D" w:rsidRPr="00823FAD">
        <w:rPr>
          <w:rFonts w:asciiTheme="majorHAnsi" w:hAnsiTheme="majorHAnsi" w:cstheme="majorHAnsi"/>
          <w:sz w:val="20"/>
          <w:szCs w:val="20"/>
        </w:rPr>
        <w:t>serve</w:t>
      </w:r>
      <w:r w:rsidRPr="00823FAD">
        <w:rPr>
          <w:rFonts w:asciiTheme="majorHAnsi" w:hAnsiTheme="majorHAnsi" w:cstheme="majorHAnsi"/>
          <w:sz w:val="20"/>
          <w:szCs w:val="20"/>
        </w:rPr>
        <w:t xml:space="preserve"> as an electric vehicle for everyday needs but could also use an engine to generate power for longer drives so drivers could relax and enjoy their trip. </w:t>
      </w:r>
    </w:p>
    <w:p w14:paraId="68BB81FC" w14:textId="5EE7FDB2" w:rsidR="006F1622" w:rsidRPr="00823FAD" w:rsidRDefault="00EB3186" w:rsidP="002952B0">
      <w:pPr>
        <w:snapToGrid w:val="0"/>
        <w:spacing w:line="360" w:lineRule="auto"/>
        <w:rPr>
          <w:rFonts w:asciiTheme="majorHAnsi" w:hAnsiTheme="majorHAnsi" w:cstheme="majorHAnsi"/>
          <w:sz w:val="20"/>
          <w:szCs w:val="20"/>
        </w:rPr>
      </w:pPr>
      <w:r w:rsidRPr="00823FAD">
        <w:rPr>
          <w:rFonts w:asciiTheme="majorHAnsi" w:hAnsiTheme="majorHAnsi" w:cstheme="majorHAnsi"/>
          <w:sz w:val="20"/>
          <w:szCs w:val="20"/>
        </w:rPr>
        <w:t xml:space="preserve">We also wanted it to use </w:t>
      </w:r>
      <w:r w:rsidR="006F1622" w:rsidRPr="00823FAD">
        <w:rPr>
          <w:rFonts w:asciiTheme="majorHAnsi" w:hAnsiTheme="majorHAnsi" w:cstheme="majorHAnsi"/>
          <w:sz w:val="20"/>
          <w:szCs w:val="20"/>
        </w:rPr>
        <w:t xml:space="preserve">entirely pure, comfortable electric </w:t>
      </w:r>
      <w:r w:rsidR="00DC794D" w:rsidRPr="00823FAD">
        <w:rPr>
          <w:rFonts w:asciiTheme="majorHAnsi" w:hAnsiTheme="majorHAnsi" w:cstheme="majorHAnsi"/>
          <w:sz w:val="20"/>
          <w:szCs w:val="20"/>
        </w:rPr>
        <w:t xml:space="preserve">motor-powered </w:t>
      </w:r>
      <w:r w:rsidR="006F1622" w:rsidRPr="00823FAD">
        <w:rPr>
          <w:rFonts w:asciiTheme="majorHAnsi" w:hAnsiTheme="majorHAnsi" w:cstheme="majorHAnsi"/>
          <w:sz w:val="20"/>
          <w:szCs w:val="20"/>
        </w:rPr>
        <w:t>drive compar</w:t>
      </w:r>
      <w:r w:rsidR="00DC794D" w:rsidRPr="00823FAD">
        <w:rPr>
          <w:rFonts w:asciiTheme="majorHAnsi" w:hAnsiTheme="majorHAnsi" w:cstheme="majorHAnsi"/>
          <w:sz w:val="20"/>
          <w:szCs w:val="20"/>
        </w:rPr>
        <w:t>able</w:t>
      </w:r>
      <w:r w:rsidR="006F1622" w:rsidRPr="00823FAD">
        <w:rPr>
          <w:rFonts w:asciiTheme="majorHAnsi" w:hAnsiTheme="majorHAnsi" w:cstheme="majorHAnsi"/>
          <w:sz w:val="20"/>
          <w:szCs w:val="20"/>
        </w:rPr>
        <w:t xml:space="preserve"> to the BEV model the entire time the vehicle was running, even while generating power. That’s why we designed </w:t>
      </w:r>
      <w:r w:rsidR="00DC794D" w:rsidRPr="00823FAD">
        <w:rPr>
          <w:rFonts w:asciiTheme="majorHAnsi" w:hAnsiTheme="majorHAnsi" w:cstheme="majorHAnsi"/>
          <w:sz w:val="20"/>
          <w:szCs w:val="20"/>
        </w:rPr>
        <w:t xml:space="preserve">the MX-30 e-Skyactiv R-EV as </w:t>
      </w:r>
      <w:r w:rsidR="006F1622" w:rsidRPr="00823FAD">
        <w:rPr>
          <w:rFonts w:asciiTheme="majorHAnsi" w:hAnsiTheme="majorHAnsi" w:cstheme="majorHAnsi"/>
          <w:sz w:val="20"/>
          <w:szCs w:val="20"/>
        </w:rPr>
        <w:t xml:space="preserve">a new plug-in hybrid model that combines the best aspects of all-electric vehicles and series hybrids to offer customers more ways of using their </w:t>
      </w:r>
      <w:r w:rsidR="00864111" w:rsidRPr="00823FAD">
        <w:rPr>
          <w:rFonts w:asciiTheme="majorHAnsi" w:hAnsiTheme="majorHAnsi" w:cstheme="majorHAnsi"/>
          <w:sz w:val="20"/>
          <w:szCs w:val="20"/>
        </w:rPr>
        <w:t xml:space="preserve">car as an </w:t>
      </w:r>
      <w:r w:rsidR="006F1622" w:rsidRPr="00823FAD">
        <w:rPr>
          <w:rFonts w:asciiTheme="majorHAnsi" w:hAnsiTheme="majorHAnsi" w:cstheme="majorHAnsi"/>
          <w:sz w:val="20"/>
          <w:szCs w:val="20"/>
        </w:rPr>
        <w:t>electric vehicle</w:t>
      </w:r>
      <w:r w:rsidR="00DC794D" w:rsidRPr="00823FAD">
        <w:rPr>
          <w:rFonts w:asciiTheme="majorHAnsi" w:hAnsiTheme="majorHAnsi" w:cstheme="majorHAnsi"/>
          <w:sz w:val="20"/>
          <w:szCs w:val="20"/>
        </w:rPr>
        <w:t>.</w:t>
      </w:r>
    </w:p>
    <w:bookmarkEnd w:id="5"/>
    <w:p w14:paraId="7C76A278" w14:textId="27412055" w:rsidR="006F1622" w:rsidRPr="00823FAD" w:rsidRDefault="006F1622" w:rsidP="006F1622">
      <w:pPr>
        <w:spacing w:line="360" w:lineRule="auto"/>
        <w:rPr>
          <w:rFonts w:asciiTheme="majorHAnsi" w:hAnsiTheme="majorHAnsi" w:cstheme="majorHAnsi"/>
          <w:sz w:val="20"/>
          <w:szCs w:val="20"/>
        </w:rPr>
      </w:pPr>
      <w:r w:rsidRPr="00823FAD">
        <w:rPr>
          <w:rFonts w:asciiTheme="majorHAnsi" w:hAnsiTheme="majorHAnsi" w:cstheme="majorHAnsi"/>
          <w:sz w:val="20"/>
          <w:szCs w:val="20"/>
        </w:rPr>
        <w:t>For example, some people will be raising their children surrounded by nature in the suburbs and commuting into the city for work. Others may be the opposite</w:t>
      </w:r>
      <w:r w:rsidR="00DC794D" w:rsidRPr="00823FAD">
        <w:rPr>
          <w:rFonts w:asciiTheme="majorHAnsi" w:hAnsiTheme="majorHAnsi" w:cstheme="majorHAnsi"/>
          <w:sz w:val="20"/>
          <w:szCs w:val="20"/>
        </w:rPr>
        <w:t xml:space="preserve"> </w:t>
      </w:r>
      <w:r w:rsidR="00795E62" w:rsidRPr="00823FAD">
        <w:rPr>
          <w:rFonts w:asciiTheme="majorHAnsi" w:hAnsiTheme="majorHAnsi" w:cstheme="majorHAnsi"/>
          <w:sz w:val="20"/>
          <w:szCs w:val="20"/>
        </w:rPr>
        <w:t xml:space="preserve">– </w:t>
      </w:r>
      <w:r w:rsidRPr="00823FAD">
        <w:rPr>
          <w:rFonts w:asciiTheme="majorHAnsi" w:hAnsiTheme="majorHAnsi" w:cstheme="majorHAnsi"/>
          <w:sz w:val="20"/>
          <w:szCs w:val="20"/>
        </w:rPr>
        <w:t xml:space="preserve">living in the city and heading out to explore the outdoors with family and friends </w:t>
      </w:r>
      <w:r w:rsidR="00DC794D" w:rsidRPr="00823FAD">
        <w:rPr>
          <w:rFonts w:asciiTheme="majorHAnsi" w:hAnsiTheme="majorHAnsi" w:cstheme="majorHAnsi"/>
          <w:sz w:val="20"/>
          <w:szCs w:val="20"/>
        </w:rPr>
        <w:t>at</w:t>
      </w:r>
      <w:r w:rsidRPr="00823FAD">
        <w:rPr>
          <w:rFonts w:asciiTheme="majorHAnsi" w:hAnsiTheme="majorHAnsi" w:cstheme="majorHAnsi"/>
          <w:sz w:val="20"/>
          <w:szCs w:val="20"/>
        </w:rPr>
        <w:t xml:space="preserve"> weekends. Then there</w:t>
      </w:r>
      <w:r w:rsidR="00DC794D" w:rsidRPr="00823FAD">
        <w:rPr>
          <w:rFonts w:asciiTheme="majorHAnsi" w:hAnsiTheme="majorHAnsi" w:cstheme="majorHAnsi"/>
          <w:sz w:val="20"/>
          <w:szCs w:val="20"/>
        </w:rPr>
        <w:t xml:space="preserve"> are </w:t>
      </w:r>
      <w:r w:rsidRPr="00823FAD">
        <w:rPr>
          <w:rFonts w:asciiTheme="majorHAnsi" w:hAnsiTheme="majorHAnsi" w:cstheme="majorHAnsi"/>
          <w:sz w:val="20"/>
          <w:szCs w:val="20"/>
        </w:rPr>
        <w:t xml:space="preserve">customers concerned about the future of our planet </w:t>
      </w:r>
      <w:r w:rsidR="00DC794D" w:rsidRPr="00823FAD">
        <w:rPr>
          <w:rFonts w:asciiTheme="majorHAnsi" w:hAnsiTheme="majorHAnsi" w:cstheme="majorHAnsi"/>
          <w:sz w:val="20"/>
          <w:szCs w:val="20"/>
        </w:rPr>
        <w:t>who</w:t>
      </w:r>
      <w:r w:rsidRPr="00823FAD">
        <w:rPr>
          <w:rFonts w:asciiTheme="majorHAnsi" w:hAnsiTheme="majorHAnsi" w:cstheme="majorHAnsi"/>
          <w:sz w:val="20"/>
          <w:szCs w:val="20"/>
        </w:rPr>
        <w:t xml:space="preserve"> want to contribute to a sustainable global environment through the way they live. We want the MX-30 e-Skyactiv R-EV to be a partner that will help </w:t>
      </w:r>
      <w:r w:rsidR="00DC794D" w:rsidRPr="00823FAD">
        <w:rPr>
          <w:rFonts w:asciiTheme="majorHAnsi" w:hAnsiTheme="majorHAnsi" w:cstheme="majorHAnsi"/>
          <w:sz w:val="20"/>
          <w:szCs w:val="20"/>
        </w:rPr>
        <w:t>all</w:t>
      </w:r>
      <w:r w:rsidRPr="00823FAD">
        <w:rPr>
          <w:rFonts w:asciiTheme="majorHAnsi" w:hAnsiTheme="majorHAnsi" w:cstheme="majorHAnsi"/>
          <w:sz w:val="20"/>
          <w:szCs w:val="20"/>
        </w:rPr>
        <w:t xml:space="preserve"> of these customers </w:t>
      </w:r>
      <w:r w:rsidR="00DC794D" w:rsidRPr="00823FAD">
        <w:rPr>
          <w:rFonts w:asciiTheme="majorHAnsi" w:hAnsiTheme="majorHAnsi" w:cstheme="majorHAnsi"/>
          <w:sz w:val="20"/>
          <w:szCs w:val="20"/>
        </w:rPr>
        <w:t xml:space="preserve">to </w:t>
      </w:r>
      <w:r w:rsidRPr="00823FAD">
        <w:rPr>
          <w:rFonts w:asciiTheme="majorHAnsi" w:hAnsiTheme="majorHAnsi" w:cstheme="majorHAnsi"/>
          <w:sz w:val="20"/>
          <w:szCs w:val="20"/>
        </w:rPr>
        <w:t>create a new lifestyle in which they will be able to enjoy an active life while still contributing to a sustainable future.</w:t>
      </w:r>
    </w:p>
    <w:p w14:paraId="6E43D472" w14:textId="560D07E3" w:rsidR="006F1622" w:rsidRPr="00823FAD" w:rsidRDefault="00F43CE5" w:rsidP="006F1622">
      <w:pPr>
        <w:spacing w:line="360" w:lineRule="auto"/>
        <w:rPr>
          <w:rFonts w:asciiTheme="majorHAnsi" w:hAnsiTheme="majorHAnsi" w:cstheme="majorHAnsi"/>
          <w:sz w:val="20"/>
          <w:szCs w:val="20"/>
        </w:rPr>
      </w:pPr>
      <w:r w:rsidRPr="00823FAD">
        <w:rPr>
          <w:rFonts w:asciiTheme="majorHAnsi" w:hAnsiTheme="majorHAnsi" w:cstheme="majorHAnsi"/>
          <w:sz w:val="20"/>
          <w:szCs w:val="20"/>
        </w:rPr>
        <w:t>Uniquely</w:t>
      </w:r>
      <w:r w:rsidR="006F1622" w:rsidRPr="00823FAD">
        <w:rPr>
          <w:rFonts w:asciiTheme="majorHAnsi" w:hAnsiTheme="majorHAnsi" w:cstheme="majorHAnsi"/>
          <w:sz w:val="20"/>
          <w:szCs w:val="20"/>
        </w:rPr>
        <w:t xml:space="preserve">, the MX-30 e-Skyactiv R-EV uses </w:t>
      </w:r>
      <w:r w:rsidRPr="00823FAD">
        <w:rPr>
          <w:rFonts w:asciiTheme="majorHAnsi" w:hAnsiTheme="majorHAnsi" w:cstheme="majorHAnsi"/>
          <w:sz w:val="20"/>
          <w:szCs w:val="20"/>
        </w:rPr>
        <w:t xml:space="preserve">a rotary engine </w:t>
      </w:r>
      <w:r w:rsidR="006F1622" w:rsidRPr="00823FAD">
        <w:rPr>
          <w:rFonts w:asciiTheme="majorHAnsi" w:hAnsiTheme="majorHAnsi" w:cstheme="majorHAnsi"/>
          <w:sz w:val="20"/>
          <w:szCs w:val="20"/>
        </w:rPr>
        <w:t>to generate powe</w:t>
      </w:r>
      <w:r w:rsidRPr="00823FAD">
        <w:rPr>
          <w:rFonts w:asciiTheme="majorHAnsi" w:hAnsiTheme="majorHAnsi" w:cstheme="majorHAnsi"/>
          <w:sz w:val="20"/>
          <w:szCs w:val="20"/>
        </w:rPr>
        <w:t>r</w:t>
      </w:r>
      <w:r w:rsidR="006F1622" w:rsidRPr="00823FAD">
        <w:rPr>
          <w:rFonts w:asciiTheme="majorHAnsi" w:hAnsiTheme="majorHAnsi" w:cstheme="majorHAnsi"/>
          <w:sz w:val="20"/>
          <w:szCs w:val="20"/>
        </w:rPr>
        <w:t xml:space="preserve">, a symbol of Mazda’s </w:t>
      </w:r>
      <w:r w:rsidRPr="00823FAD">
        <w:rPr>
          <w:rFonts w:asciiTheme="majorHAnsi" w:hAnsiTheme="majorHAnsi" w:cstheme="majorHAnsi"/>
          <w:sz w:val="20"/>
          <w:szCs w:val="20"/>
        </w:rPr>
        <w:t>‘</w:t>
      </w:r>
      <w:r w:rsidR="006F1622" w:rsidRPr="00823FAD">
        <w:rPr>
          <w:rFonts w:asciiTheme="majorHAnsi" w:hAnsiTheme="majorHAnsi" w:cstheme="majorHAnsi"/>
          <w:sz w:val="20"/>
          <w:szCs w:val="20"/>
        </w:rPr>
        <w:t>never-stop challenging</w:t>
      </w:r>
      <w:r w:rsidRPr="00823FAD">
        <w:rPr>
          <w:rFonts w:asciiTheme="majorHAnsi" w:hAnsiTheme="majorHAnsi" w:cstheme="majorHAnsi"/>
          <w:sz w:val="20"/>
          <w:szCs w:val="20"/>
        </w:rPr>
        <w:t>’</w:t>
      </w:r>
      <w:r w:rsidR="006F1622" w:rsidRPr="00823FAD">
        <w:rPr>
          <w:rFonts w:asciiTheme="majorHAnsi" w:hAnsiTheme="majorHAnsi" w:cstheme="majorHAnsi"/>
          <w:sz w:val="20"/>
          <w:szCs w:val="20"/>
        </w:rPr>
        <w:t xml:space="preserve"> spirit</w:t>
      </w:r>
      <w:r w:rsidRPr="00823FAD">
        <w:rPr>
          <w:rFonts w:asciiTheme="majorHAnsi" w:hAnsiTheme="majorHAnsi" w:cstheme="majorHAnsi"/>
          <w:sz w:val="20"/>
          <w:szCs w:val="20"/>
        </w:rPr>
        <w:t xml:space="preserve"> </w:t>
      </w:r>
      <w:r w:rsidR="000E2AD3" w:rsidRPr="00823FAD">
        <w:rPr>
          <w:rFonts w:asciiTheme="majorHAnsi" w:hAnsiTheme="majorHAnsi" w:cstheme="majorHAnsi"/>
          <w:sz w:val="20"/>
          <w:szCs w:val="20"/>
        </w:rPr>
        <w:t>–</w:t>
      </w:r>
      <w:r w:rsidRPr="00823FAD">
        <w:rPr>
          <w:rFonts w:asciiTheme="majorHAnsi" w:hAnsiTheme="majorHAnsi" w:cstheme="majorHAnsi"/>
          <w:sz w:val="20"/>
          <w:szCs w:val="20"/>
        </w:rPr>
        <w:t xml:space="preserve"> </w:t>
      </w:r>
      <w:r w:rsidR="006F1622" w:rsidRPr="00823FAD">
        <w:rPr>
          <w:rFonts w:asciiTheme="majorHAnsi" w:hAnsiTheme="majorHAnsi" w:cstheme="majorHAnsi"/>
          <w:sz w:val="20"/>
          <w:szCs w:val="20"/>
        </w:rPr>
        <w:t>our special love of a new challenge and determination to push through despite the odds. Approximately ten years since the discontinuation of mass-production rotary engine vehicles, the rotary engine is making a comeback in the age of electrification</w:t>
      </w:r>
      <w:r w:rsidR="00795E62" w:rsidRPr="00823FAD">
        <w:rPr>
          <w:rFonts w:asciiTheme="majorHAnsi" w:hAnsiTheme="majorHAnsi" w:cstheme="majorHAnsi"/>
          <w:sz w:val="20"/>
          <w:szCs w:val="20"/>
        </w:rPr>
        <w:t xml:space="preserve"> – </w:t>
      </w:r>
      <w:r w:rsidR="006F1622" w:rsidRPr="00823FAD">
        <w:rPr>
          <w:rFonts w:asciiTheme="majorHAnsi" w:hAnsiTheme="majorHAnsi" w:cstheme="majorHAnsi"/>
          <w:sz w:val="20"/>
          <w:szCs w:val="20"/>
        </w:rPr>
        <w:t xml:space="preserve">as a generator. To commemorate the return of the rotary engine in this new way, we will be offering a </w:t>
      </w:r>
      <w:r w:rsidRPr="00823FAD">
        <w:rPr>
          <w:rFonts w:asciiTheme="majorHAnsi" w:hAnsiTheme="majorHAnsi" w:cstheme="majorHAnsi"/>
          <w:sz w:val="20"/>
          <w:szCs w:val="20"/>
        </w:rPr>
        <w:t>S</w:t>
      </w:r>
      <w:r w:rsidR="006F1622" w:rsidRPr="00823FAD">
        <w:rPr>
          <w:rFonts w:asciiTheme="majorHAnsi" w:hAnsiTheme="majorHAnsi" w:cstheme="majorHAnsi"/>
          <w:sz w:val="20"/>
          <w:szCs w:val="20"/>
        </w:rPr>
        <w:t xml:space="preserve">pecial </w:t>
      </w:r>
      <w:r w:rsidRPr="00823FAD">
        <w:rPr>
          <w:rFonts w:asciiTheme="majorHAnsi" w:hAnsiTheme="majorHAnsi" w:cstheme="majorHAnsi"/>
          <w:sz w:val="20"/>
          <w:szCs w:val="20"/>
        </w:rPr>
        <w:t>E</w:t>
      </w:r>
      <w:r w:rsidR="006F1622" w:rsidRPr="00823FAD">
        <w:rPr>
          <w:rFonts w:asciiTheme="majorHAnsi" w:hAnsiTheme="majorHAnsi" w:cstheme="majorHAnsi"/>
          <w:sz w:val="20"/>
          <w:szCs w:val="20"/>
        </w:rPr>
        <w:t>dition MX-30 e-Skyactiv R-EV with a design inspired by the rotary engine.</w:t>
      </w:r>
    </w:p>
    <w:p w14:paraId="3B3A072F" w14:textId="0425D2CC" w:rsidR="006F1622" w:rsidRPr="00823FAD" w:rsidRDefault="00F43CE5" w:rsidP="006F1622">
      <w:pPr>
        <w:spacing w:line="360" w:lineRule="auto"/>
        <w:rPr>
          <w:rFonts w:asciiTheme="majorHAnsi" w:hAnsiTheme="majorHAnsi" w:cstheme="majorHAnsi"/>
          <w:sz w:val="20"/>
          <w:szCs w:val="20"/>
        </w:rPr>
      </w:pPr>
      <w:r w:rsidRPr="00823FAD">
        <w:rPr>
          <w:rFonts w:asciiTheme="majorHAnsi" w:hAnsiTheme="majorHAnsi" w:cstheme="majorHAnsi"/>
          <w:sz w:val="20"/>
          <w:szCs w:val="20"/>
        </w:rPr>
        <w:t>T</w:t>
      </w:r>
      <w:r w:rsidR="006F1622" w:rsidRPr="00823FAD">
        <w:rPr>
          <w:rFonts w:asciiTheme="majorHAnsi" w:hAnsiTheme="majorHAnsi" w:cstheme="majorHAnsi"/>
          <w:sz w:val="20"/>
          <w:szCs w:val="20"/>
        </w:rPr>
        <w:t xml:space="preserve">he MX-30 e-Skyactiv R-EV is compatible with both normal and fast charging, offers 1500 W power supply functionality, and is equipped with three drive modes drivers can choose from to suit different driving situations. </w:t>
      </w:r>
      <w:r w:rsidR="00580381" w:rsidRPr="00823FAD">
        <w:rPr>
          <w:rFonts w:asciiTheme="majorHAnsi" w:hAnsiTheme="majorHAnsi" w:cstheme="majorHAnsi"/>
          <w:sz w:val="20"/>
          <w:szCs w:val="20"/>
        </w:rPr>
        <w:t>And not only does</w:t>
      </w:r>
      <w:r w:rsidR="006F1622" w:rsidRPr="00823FAD">
        <w:rPr>
          <w:rFonts w:asciiTheme="majorHAnsi" w:hAnsiTheme="majorHAnsi" w:cstheme="majorHAnsi"/>
          <w:sz w:val="20"/>
          <w:szCs w:val="20"/>
        </w:rPr>
        <w:t xml:space="preserve"> it offer users more options while the car is running</w:t>
      </w:r>
      <w:r w:rsidR="00580381" w:rsidRPr="00823FAD">
        <w:rPr>
          <w:rFonts w:asciiTheme="majorHAnsi" w:hAnsiTheme="majorHAnsi" w:cstheme="majorHAnsi"/>
          <w:sz w:val="20"/>
          <w:szCs w:val="20"/>
        </w:rPr>
        <w:t>, but also at</w:t>
      </w:r>
      <w:r w:rsidR="006F1622" w:rsidRPr="00823FAD">
        <w:rPr>
          <w:rFonts w:asciiTheme="majorHAnsi" w:hAnsiTheme="majorHAnsi" w:cstheme="majorHAnsi"/>
          <w:sz w:val="20"/>
          <w:szCs w:val="20"/>
        </w:rPr>
        <w:t xml:space="preserve"> their destination, </w:t>
      </w:r>
      <w:r w:rsidRPr="00823FAD">
        <w:rPr>
          <w:rFonts w:asciiTheme="majorHAnsi" w:hAnsiTheme="majorHAnsi" w:cstheme="majorHAnsi"/>
          <w:sz w:val="20"/>
          <w:szCs w:val="20"/>
        </w:rPr>
        <w:t>where it has</w:t>
      </w:r>
      <w:r w:rsidR="006F1622" w:rsidRPr="00823FAD">
        <w:rPr>
          <w:rFonts w:asciiTheme="majorHAnsi" w:hAnsiTheme="majorHAnsi" w:cstheme="majorHAnsi"/>
          <w:sz w:val="20"/>
          <w:szCs w:val="20"/>
        </w:rPr>
        <w:t xml:space="preserve"> the capacity to provide support in the event of a natural disaster or power outage.</w:t>
      </w:r>
    </w:p>
    <w:p w14:paraId="2A7E83B3" w14:textId="45E97C86" w:rsidR="006F1622" w:rsidRPr="00823FAD" w:rsidRDefault="006F1622" w:rsidP="006F1622">
      <w:pPr>
        <w:spacing w:line="360" w:lineRule="auto"/>
        <w:rPr>
          <w:rFonts w:asciiTheme="majorHAnsi" w:hAnsiTheme="majorHAnsi" w:cstheme="majorHAnsi"/>
          <w:sz w:val="20"/>
          <w:szCs w:val="20"/>
        </w:rPr>
      </w:pPr>
      <w:r w:rsidRPr="00823FAD">
        <w:rPr>
          <w:rFonts w:asciiTheme="majorHAnsi" w:hAnsiTheme="majorHAnsi" w:cstheme="majorHAnsi"/>
          <w:sz w:val="20"/>
          <w:szCs w:val="20"/>
        </w:rPr>
        <w:t>It is my hope that the three MX-30 models will enable more Mazda customers to resonate with the idea of living life in a way that is true to themselves</w:t>
      </w:r>
      <w:r w:rsidR="00F43CE5" w:rsidRPr="00823FAD">
        <w:rPr>
          <w:rFonts w:asciiTheme="majorHAnsi" w:hAnsiTheme="majorHAnsi" w:cstheme="majorHAnsi"/>
          <w:sz w:val="20"/>
          <w:szCs w:val="20"/>
        </w:rPr>
        <w:t>,</w:t>
      </w:r>
      <w:r w:rsidRPr="00823FAD">
        <w:rPr>
          <w:rFonts w:asciiTheme="majorHAnsi" w:hAnsiTheme="majorHAnsi" w:cstheme="majorHAnsi"/>
          <w:sz w:val="20"/>
          <w:szCs w:val="20"/>
        </w:rPr>
        <w:t xml:space="preserve"> and that these customers will be able to enjoy experiences that spark joy in their lives more freely and more frequently, wherever life takes them.</w:t>
      </w:r>
    </w:p>
    <w:p w14:paraId="528F2632" w14:textId="77777777" w:rsidR="006F1622" w:rsidRPr="00823FAD" w:rsidRDefault="006F1622" w:rsidP="002952B0">
      <w:pPr>
        <w:spacing w:after="120" w:line="360" w:lineRule="auto"/>
        <w:jc w:val="right"/>
        <w:rPr>
          <w:rFonts w:asciiTheme="majorHAnsi" w:hAnsiTheme="majorHAnsi" w:cstheme="majorHAnsi"/>
          <w:sz w:val="20"/>
          <w:szCs w:val="20"/>
        </w:rPr>
      </w:pPr>
      <w:r w:rsidRPr="00823FAD">
        <w:rPr>
          <w:rFonts w:asciiTheme="majorHAnsi" w:hAnsiTheme="majorHAnsi" w:cstheme="majorHAnsi"/>
          <w:sz w:val="20"/>
          <w:szCs w:val="20"/>
        </w:rPr>
        <w:t>Mazda MX-30 Program Manager</w:t>
      </w:r>
    </w:p>
    <w:p w14:paraId="5E3188E0" w14:textId="58B92088" w:rsidR="001E6E04" w:rsidRPr="00823FAD" w:rsidRDefault="006F1622" w:rsidP="0022564E">
      <w:pPr>
        <w:spacing w:line="360" w:lineRule="auto"/>
        <w:jc w:val="right"/>
        <w:rPr>
          <w:rFonts w:asciiTheme="majorHAnsi" w:hAnsiTheme="majorHAnsi" w:cstheme="majorHAnsi"/>
          <w:sz w:val="20"/>
          <w:szCs w:val="20"/>
        </w:rPr>
      </w:pPr>
      <w:r w:rsidRPr="00823FAD">
        <w:rPr>
          <w:rFonts w:asciiTheme="majorHAnsi" w:hAnsiTheme="majorHAnsi" w:cstheme="majorHAnsi"/>
          <w:sz w:val="20"/>
          <w:szCs w:val="20"/>
        </w:rPr>
        <w:t xml:space="preserve">Wakako </w:t>
      </w:r>
      <w:proofErr w:type="spellStart"/>
      <w:r w:rsidRPr="00823FAD">
        <w:rPr>
          <w:rFonts w:asciiTheme="majorHAnsi" w:hAnsiTheme="majorHAnsi" w:cstheme="majorHAnsi"/>
          <w:sz w:val="20"/>
          <w:szCs w:val="20"/>
        </w:rPr>
        <w:t>Uefuji</w:t>
      </w:r>
      <w:proofErr w:type="spellEnd"/>
    </w:p>
    <w:p w14:paraId="354952C2" w14:textId="6AEF01AF" w:rsidR="005B7D00" w:rsidRPr="00C03A21" w:rsidRDefault="0022564E" w:rsidP="001E6E04">
      <w:pPr>
        <w:pStyle w:val="Heading1Numbered"/>
        <w:spacing w:line="360" w:lineRule="auto"/>
        <w:rPr>
          <w:sz w:val="21"/>
          <w:szCs w:val="21"/>
          <w:lang w:val="pt-PT"/>
        </w:rPr>
      </w:pPr>
      <w:bookmarkStart w:id="6" w:name="_Toc94545902"/>
      <w:r w:rsidRPr="00C03A21">
        <w:rPr>
          <w:sz w:val="21"/>
          <w:szCs w:val="21"/>
          <w:lang w:val="pt-PT"/>
        </w:rPr>
        <w:lastRenderedPageBreak/>
        <w:t xml:space="preserve">MAZDA MX-30 </w:t>
      </w:r>
      <w:r w:rsidR="00ED1F13" w:rsidRPr="00C03A21">
        <w:rPr>
          <w:caps w:val="0"/>
          <w:sz w:val="21"/>
          <w:szCs w:val="21"/>
          <w:lang w:val="pt-PT"/>
        </w:rPr>
        <w:t>e</w:t>
      </w:r>
      <w:r w:rsidRPr="00C03A21">
        <w:rPr>
          <w:sz w:val="21"/>
          <w:szCs w:val="21"/>
          <w:lang w:val="pt-PT"/>
        </w:rPr>
        <w:t>-SKYACTIV R-EV</w:t>
      </w:r>
      <w:bookmarkEnd w:id="6"/>
    </w:p>
    <w:p w14:paraId="6A82EC4F" w14:textId="7AF84A6C" w:rsidR="0022564E" w:rsidRPr="00823FAD" w:rsidRDefault="0022564E" w:rsidP="001E6E04">
      <w:pPr>
        <w:pStyle w:val="Listenabsatz"/>
        <w:numPr>
          <w:ilvl w:val="0"/>
          <w:numId w:val="41"/>
        </w:numPr>
        <w:spacing w:before="240" w:line="360" w:lineRule="auto"/>
        <w:ind w:left="714" w:hanging="357"/>
        <w:rPr>
          <w:rFonts w:asciiTheme="majorHAnsi" w:hAnsiTheme="majorHAnsi" w:cstheme="majorHAnsi"/>
          <w:b/>
          <w:bCs/>
          <w:sz w:val="20"/>
          <w:szCs w:val="20"/>
        </w:rPr>
      </w:pPr>
      <w:r w:rsidRPr="006D3E45">
        <w:rPr>
          <w:rFonts w:asciiTheme="majorHAnsi" w:hAnsiTheme="majorHAnsi" w:cstheme="majorHAnsi"/>
          <w:b/>
          <w:bCs/>
          <w:sz w:val="20"/>
          <w:szCs w:val="20"/>
        </w:rPr>
        <w:t xml:space="preserve">A Mazda-unique plug-in hybrid that combines the best aspects of all-electric vehicles and series hybrids to offer customers more ways of using their car as an electric </w:t>
      </w:r>
      <w:r w:rsidR="00E37CFC" w:rsidRPr="006D3E45">
        <w:rPr>
          <w:rFonts w:asciiTheme="majorHAnsi" w:hAnsiTheme="majorHAnsi" w:cstheme="majorHAnsi"/>
          <w:b/>
          <w:bCs/>
          <w:sz w:val="20"/>
          <w:szCs w:val="20"/>
        </w:rPr>
        <w:t>vehicle.</w:t>
      </w:r>
    </w:p>
    <w:p w14:paraId="4F067760" w14:textId="00593187" w:rsidR="00864111" w:rsidRPr="006D3E45" w:rsidRDefault="00580381" w:rsidP="002952B0">
      <w:pPr>
        <w:spacing w:line="360" w:lineRule="auto"/>
        <w:rPr>
          <w:sz w:val="20"/>
          <w:szCs w:val="20"/>
        </w:rPr>
      </w:pPr>
      <w:r w:rsidRPr="006D3E45">
        <w:rPr>
          <w:sz w:val="20"/>
          <w:szCs w:val="20"/>
        </w:rPr>
        <w:t>D</w:t>
      </w:r>
      <w:r w:rsidR="00864111" w:rsidRPr="006D3E45">
        <w:rPr>
          <w:sz w:val="20"/>
          <w:szCs w:val="20"/>
        </w:rPr>
        <w:t>riving range is a key consideration f</w:t>
      </w:r>
      <w:r w:rsidR="002952B0" w:rsidRPr="006D3E45">
        <w:rPr>
          <w:sz w:val="20"/>
          <w:szCs w:val="20"/>
        </w:rPr>
        <w:t xml:space="preserve">or customers thinking about purchasing an electric vehicle. Although some may be considering an electric vehicle from the perspective of environmental sustainability or because the way they use their car is changing, many others may not feel ready to take the plunge due to concerns about the driving range or charging environment. </w:t>
      </w:r>
    </w:p>
    <w:p w14:paraId="6BB0D790" w14:textId="2831C018" w:rsidR="002952B0" w:rsidRPr="006D3E45" w:rsidRDefault="002952B0" w:rsidP="002952B0">
      <w:pPr>
        <w:spacing w:line="360" w:lineRule="auto"/>
        <w:rPr>
          <w:rFonts w:eastAsia="源真ゴシックP Normal" w:cs="源真ゴシックP Normal"/>
          <w:sz w:val="20"/>
          <w:szCs w:val="20"/>
        </w:rPr>
      </w:pPr>
      <w:r w:rsidRPr="006D3E45">
        <w:rPr>
          <w:sz w:val="20"/>
          <w:szCs w:val="20"/>
        </w:rPr>
        <w:t>The MX-30 e-Skyactiv R-EV is a new option that responds to the needs of customers like these, who want a car that they can use as an electric vehicle as much as possible for everyday needs but don’t want to be worrying about range limits or charging on longer trips.</w:t>
      </w:r>
    </w:p>
    <w:p w14:paraId="7A4AAE8A" w14:textId="7075E1F4" w:rsidR="002952B0" w:rsidRPr="006D3E45" w:rsidRDefault="002952B0" w:rsidP="002952B0">
      <w:pPr>
        <w:spacing w:line="360" w:lineRule="auto"/>
        <w:rPr>
          <w:rFonts w:eastAsia="源真ゴシックP Normal" w:cs="源真ゴシックP Normal"/>
          <w:sz w:val="20"/>
          <w:szCs w:val="20"/>
        </w:rPr>
      </w:pPr>
      <w:r w:rsidRPr="006D3E45">
        <w:rPr>
          <w:sz w:val="20"/>
          <w:szCs w:val="20"/>
        </w:rPr>
        <w:t xml:space="preserve">Electric </w:t>
      </w:r>
      <w:r w:rsidR="00B95033" w:rsidRPr="006D3E45">
        <w:rPr>
          <w:sz w:val="20"/>
          <w:szCs w:val="20"/>
        </w:rPr>
        <w:t xml:space="preserve">driving </w:t>
      </w:r>
      <w:r w:rsidRPr="006D3E45">
        <w:rPr>
          <w:sz w:val="20"/>
          <w:szCs w:val="20"/>
        </w:rPr>
        <w:t xml:space="preserve">range varies greatly depending on the capacity of </w:t>
      </w:r>
      <w:r w:rsidR="00B95033" w:rsidRPr="006D3E45">
        <w:rPr>
          <w:sz w:val="20"/>
          <w:szCs w:val="20"/>
        </w:rPr>
        <w:t xml:space="preserve">the vehicle’s </w:t>
      </w:r>
      <w:r w:rsidRPr="006D3E45">
        <w:rPr>
          <w:sz w:val="20"/>
          <w:szCs w:val="20"/>
        </w:rPr>
        <w:t>on</w:t>
      </w:r>
      <w:r w:rsidR="00864111" w:rsidRPr="006D3E45">
        <w:rPr>
          <w:sz w:val="20"/>
          <w:szCs w:val="20"/>
        </w:rPr>
        <w:t>-</w:t>
      </w:r>
      <w:r w:rsidRPr="006D3E45">
        <w:rPr>
          <w:sz w:val="20"/>
          <w:szCs w:val="20"/>
        </w:rPr>
        <w:t xml:space="preserve">board drive battery. However, changing to a high-capacity battery to extend the range comes with challenges. Larger batteries are more expensive, so using one would result in a more expensive vehicle. </w:t>
      </w:r>
      <w:r w:rsidR="00864111" w:rsidRPr="006D3E45">
        <w:rPr>
          <w:sz w:val="20"/>
          <w:szCs w:val="20"/>
        </w:rPr>
        <w:t>Additionally</w:t>
      </w:r>
      <w:r w:rsidRPr="006D3E45">
        <w:rPr>
          <w:sz w:val="20"/>
          <w:szCs w:val="20"/>
        </w:rPr>
        <w:t>, a life cycle assessment (LCA) perspective demands optimi</w:t>
      </w:r>
      <w:r w:rsidR="00864111" w:rsidRPr="006D3E45">
        <w:rPr>
          <w:sz w:val="20"/>
          <w:szCs w:val="20"/>
        </w:rPr>
        <w:t>s</w:t>
      </w:r>
      <w:r w:rsidRPr="006D3E45">
        <w:rPr>
          <w:sz w:val="20"/>
          <w:szCs w:val="20"/>
        </w:rPr>
        <w:t>ing the battery capacity for the vehicle.</w:t>
      </w:r>
    </w:p>
    <w:p w14:paraId="1E16CE75" w14:textId="7D432E41" w:rsidR="002952B0" w:rsidRPr="006D3E45" w:rsidRDefault="002952B0" w:rsidP="002952B0">
      <w:pPr>
        <w:spacing w:line="360" w:lineRule="auto"/>
        <w:rPr>
          <w:sz w:val="20"/>
          <w:szCs w:val="20"/>
        </w:rPr>
      </w:pPr>
      <w:r w:rsidRPr="006D3E45">
        <w:rPr>
          <w:sz w:val="20"/>
          <w:szCs w:val="20"/>
        </w:rPr>
        <w:t>Plug-in hybrids are one realistic solution to electric vehicle range issues. Currently, the most popular plug-in hybrid system is a parallel hybrid system in which both a</w:t>
      </w:r>
      <w:r w:rsidR="00580381" w:rsidRPr="006D3E45">
        <w:rPr>
          <w:sz w:val="20"/>
          <w:szCs w:val="20"/>
        </w:rPr>
        <w:t>n electric</w:t>
      </w:r>
      <w:r w:rsidRPr="006D3E45">
        <w:rPr>
          <w:sz w:val="20"/>
          <w:szCs w:val="20"/>
        </w:rPr>
        <w:t xml:space="preserve"> motor and engine are used to drive the vehicle. The MX-30 e-Skyactiv R-EV, however, uses a series hybrid system which is based on an all-electric system but adds a generator paired with a compact engine to eliminate concerns about driving range. </w:t>
      </w:r>
      <w:r w:rsidR="00864111" w:rsidRPr="006D3E45">
        <w:rPr>
          <w:sz w:val="20"/>
          <w:szCs w:val="20"/>
        </w:rPr>
        <w:t>T</w:t>
      </w:r>
      <w:r w:rsidRPr="006D3E45">
        <w:rPr>
          <w:sz w:val="20"/>
          <w:szCs w:val="20"/>
        </w:rPr>
        <w:t>he MX-30 e-Skyactiv R-EV was developed to be predominantly used as an electric vehicle and therefore offers customer value in the following three ways:</w:t>
      </w:r>
    </w:p>
    <w:p w14:paraId="6BFB2EC0" w14:textId="555C6734" w:rsidR="002952B0" w:rsidRPr="006D3E45" w:rsidRDefault="00864111" w:rsidP="008769B7">
      <w:pPr>
        <w:pStyle w:val="Listenabsatz"/>
        <w:keepLines w:val="0"/>
        <w:widowControl w:val="0"/>
        <w:numPr>
          <w:ilvl w:val="0"/>
          <w:numId w:val="41"/>
        </w:numPr>
        <w:tabs>
          <w:tab w:val="clear" w:pos="1320"/>
        </w:tabs>
        <w:suppressAutoHyphens w:val="0"/>
        <w:autoSpaceDE w:val="0"/>
        <w:autoSpaceDN w:val="0"/>
        <w:snapToGrid w:val="0"/>
        <w:spacing w:before="120" w:after="0" w:line="360" w:lineRule="auto"/>
        <w:contextualSpacing w:val="0"/>
        <w:rPr>
          <w:sz w:val="20"/>
          <w:szCs w:val="20"/>
        </w:rPr>
      </w:pPr>
      <w:r w:rsidRPr="006D3E45">
        <w:rPr>
          <w:sz w:val="20"/>
          <w:szCs w:val="20"/>
        </w:rPr>
        <w:t>I</w:t>
      </w:r>
      <w:r w:rsidR="002952B0" w:rsidRPr="006D3E45">
        <w:rPr>
          <w:sz w:val="20"/>
          <w:szCs w:val="20"/>
        </w:rPr>
        <w:t>n addition to an electric-only driving range of 8</w:t>
      </w:r>
      <w:r w:rsidR="009C0D49" w:rsidRPr="006D3E45">
        <w:rPr>
          <w:sz w:val="20"/>
          <w:szCs w:val="20"/>
        </w:rPr>
        <w:t>5</w:t>
      </w:r>
      <w:r w:rsidR="002952B0" w:rsidRPr="006D3E45">
        <w:rPr>
          <w:sz w:val="20"/>
          <w:szCs w:val="20"/>
        </w:rPr>
        <w:t xml:space="preserve"> km</w:t>
      </w:r>
      <w:r w:rsidR="002952B0" w:rsidRPr="006D3E45">
        <w:rPr>
          <w:rStyle w:val="Funotenzeichen"/>
          <w:sz w:val="20"/>
          <w:szCs w:val="20"/>
        </w:rPr>
        <w:footnoteReference w:id="2"/>
      </w:r>
      <w:r w:rsidR="002952B0" w:rsidRPr="006D3E45">
        <w:rPr>
          <w:sz w:val="20"/>
          <w:szCs w:val="20"/>
        </w:rPr>
        <w:t xml:space="preserve"> that allows customers to use it as an electric vehicle for everyday needs</w:t>
      </w:r>
      <w:r w:rsidRPr="006D3E45">
        <w:rPr>
          <w:sz w:val="20"/>
          <w:szCs w:val="20"/>
        </w:rPr>
        <w:t xml:space="preserve">, </w:t>
      </w:r>
      <w:r w:rsidR="00580381" w:rsidRPr="006D3E45">
        <w:rPr>
          <w:sz w:val="20"/>
          <w:szCs w:val="20"/>
        </w:rPr>
        <w:t xml:space="preserve">it </w:t>
      </w:r>
      <w:r w:rsidRPr="006D3E45">
        <w:rPr>
          <w:sz w:val="20"/>
          <w:szCs w:val="20"/>
        </w:rPr>
        <w:t>makes long trips stress-free due to the ability to generate power using a rotary engine.</w:t>
      </w:r>
    </w:p>
    <w:p w14:paraId="1E3D6A32" w14:textId="5497715B" w:rsidR="002952B0" w:rsidRPr="006D3E45" w:rsidRDefault="002952B0" w:rsidP="008769B7">
      <w:pPr>
        <w:pStyle w:val="Listenabsatz"/>
        <w:keepLines w:val="0"/>
        <w:widowControl w:val="0"/>
        <w:numPr>
          <w:ilvl w:val="0"/>
          <w:numId w:val="41"/>
        </w:numPr>
        <w:tabs>
          <w:tab w:val="clear" w:pos="1320"/>
        </w:tabs>
        <w:suppressAutoHyphens w:val="0"/>
        <w:autoSpaceDE w:val="0"/>
        <w:autoSpaceDN w:val="0"/>
        <w:snapToGrid w:val="0"/>
        <w:spacing w:after="0" w:line="360" w:lineRule="auto"/>
        <w:contextualSpacing w:val="0"/>
        <w:rPr>
          <w:rFonts w:eastAsia="源真ゴシックP Normal" w:cs="源真ゴシックP Normal"/>
          <w:sz w:val="20"/>
          <w:szCs w:val="20"/>
        </w:rPr>
      </w:pPr>
      <w:r w:rsidRPr="006D3E45">
        <w:rPr>
          <w:sz w:val="20"/>
          <w:szCs w:val="20"/>
        </w:rPr>
        <w:lastRenderedPageBreak/>
        <w:t>Customers enjoy a pure and comfortable driving experience compa</w:t>
      </w:r>
      <w:r w:rsidR="00864111" w:rsidRPr="006D3E45">
        <w:rPr>
          <w:sz w:val="20"/>
          <w:szCs w:val="20"/>
        </w:rPr>
        <w:t>rable</w:t>
      </w:r>
      <w:r w:rsidRPr="006D3E45">
        <w:rPr>
          <w:sz w:val="20"/>
          <w:szCs w:val="20"/>
        </w:rPr>
        <w:t xml:space="preserve"> to </w:t>
      </w:r>
      <w:r w:rsidR="00864111" w:rsidRPr="006D3E45">
        <w:rPr>
          <w:sz w:val="20"/>
          <w:szCs w:val="20"/>
        </w:rPr>
        <w:t xml:space="preserve">that of </w:t>
      </w:r>
      <w:r w:rsidRPr="006D3E45">
        <w:rPr>
          <w:sz w:val="20"/>
          <w:szCs w:val="20"/>
        </w:rPr>
        <w:t>the MX-30 BEV the whole time the car is running</w:t>
      </w:r>
      <w:r w:rsidR="0008628F" w:rsidRPr="006D3E45">
        <w:rPr>
          <w:sz w:val="20"/>
          <w:szCs w:val="20"/>
        </w:rPr>
        <w:t>,</w:t>
      </w:r>
      <w:r w:rsidRPr="006D3E45">
        <w:rPr>
          <w:sz w:val="20"/>
          <w:szCs w:val="20"/>
        </w:rPr>
        <w:t xml:space="preserve"> due to the use of a series drive system in which the vehicle is always driven by the </w:t>
      </w:r>
      <w:r w:rsidR="0008628F" w:rsidRPr="006D3E45">
        <w:rPr>
          <w:sz w:val="20"/>
          <w:szCs w:val="20"/>
        </w:rPr>
        <w:t xml:space="preserve">electric </w:t>
      </w:r>
      <w:r w:rsidRPr="006D3E45">
        <w:rPr>
          <w:sz w:val="20"/>
          <w:szCs w:val="20"/>
        </w:rPr>
        <w:t>motor.</w:t>
      </w:r>
    </w:p>
    <w:p w14:paraId="351FD01D" w14:textId="577C911A" w:rsidR="002952B0" w:rsidRPr="006D3E45" w:rsidRDefault="002952B0" w:rsidP="008769B7">
      <w:pPr>
        <w:pStyle w:val="Listenabsatz"/>
        <w:keepLines w:val="0"/>
        <w:widowControl w:val="0"/>
        <w:numPr>
          <w:ilvl w:val="0"/>
          <w:numId w:val="41"/>
        </w:numPr>
        <w:tabs>
          <w:tab w:val="clear" w:pos="1320"/>
        </w:tabs>
        <w:suppressAutoHyphens w:val="0"/>
        <w:autoSpaceDE w:val="0"/>
        <w:autoSpaceDN w:val="0"/>
        <w:snapToGrid w:val="0"/>
        <w:spacing w:after="120" w:line="360" w:lineRule="auto"/>
        <w:contextualSpacing w:val="0"/>
        <w:rPr>
          <w:rFonts w:eastAsia="源真ゴシックP Normal" w:cs="源真ゴシックP Normal"/>
          <w:sz w:val="20"/>
          <w:szCs w:val="20"/>
        </w:rPr>
      </w:pPr>
      <w:r w:rsidRPr="006D3E45">
        <w:rPr>
          <w:sz w:val="20"/>
          <w:szCs w:val="20"/>
        </w:rPr>
        <w:t>Is equipped with charging and power supply functionality that can be used</w:t>
      </w:r>
      <w:r w:rsidR="0008628F" w:rsidRPr="006D3E45">
        <w:rPr>
          <w:sz w:val="20"/>
          <w:szCs w:val="20"/>
        </w:rPr>
        <w:t xml:space="preserve"> in</w:t>
      </w:r>
      <w:r w:rsidRPr="006D3E45">
        <w:rPr>
          <w:sz w:val="20"/>
          <w:szCs w:val="20"/>
        </w:rPr>
        <w:t xml:space="preserve"> the same way as that of an all-electric vehicle.</w:t>
      </w:r>
    </w:p>
    <w:p w14:paraId="664A6090" w14:textId="232456B7" w:rsidR="00070BC4" w:rsidRPr="006D3E45" w:rsidRDefault="002952B0" w:rsidP="002952B0">
      <w:pPr>
        <w:spacing w:line="360" w:lineRule="auto"/>
        <w:rPr>
          <w:sz w:val="20"/>
          <w:szCs w:val="20"/>
        </w:rPr>
      </w:pPr>
      <w:r w:rsidRPr="006D3E45">
        <w:rPr>
          <w:sz w:val="20"/>
          <w:szCs w:val="20"/>
        </w:rPr>
        <w:t xml:space="preserve">The Mazda </w:t>
      </w:r>
      <w:r w:rsidR="0008628F" w:rsidRPr="006D3E45">
        <w:rPr>
          <w:sz w:val="20"/>
          <w:szCs w:val="20"/>
        </w:rPr>
        <w:t xml:space="preserve">MX-30 e-Skyactiv R-EV’s </w:t>
      </w:r>
      <w:r w:rsidRPr="006D3E45">
        <w:rPr>
          <w:sz w:val="20"/>
          <w:szCs w:val="20"/>
        </w:rPr>
        <w:t>rotary engine</w:t>
      </w:r>
      <w:r w:rsidR="00580381" w:rsidRPr="006D3E45">
        <w:rPr>
          <w:sz w:val="20"/>
          <w:szCs w:val="20"/>
        </w:rPr>
        <w:t xml:space="preserve"> is key to achieving this customer value</w:t>
      </w:r>
      <w:r w:rsidRPr="006D3E45">
        <w:rPr>
          <w:sz w:val="20"/>
          <w:szCs w:val="20"/>
        </w:rPr>
        <w:t xml:space="preserve">. Rotary engines are known for being more compact than reciprocating engines with the same output. By using our rotary engine as a generator, we </w:t>
      </w:r>
      <w:r w:rsidR="0008628F" w:rsidRPr="006D3E45">
        <w:rPr>
          <w:sz w:val="20"/>
          <w:szCs w:val="20"/>
        </w:rPr>
        <w:t>have been</w:t>
      </w:r>
      <w:r w:rsidRPr="006D3E45">
        <w:rPr>
          <w:sz w:val="20"/>
          <w:szCs w:val="20"/>
        </w:rPr>
        <w:t xml:space="preserve"> able to incorporate the best aspects of a series drive system, in which drive is entirely </w:t>
      </w:r>
      <w:r w:rsidR="0008628F" w:rsidRPr="006D3E45">
        <w:rPr>
          <w:sz w:val="20"/>
          <w:szCs w:val="20"/>
        </w:rPr>
        <w:t xml:space="preserve">electric </w:t>
      </w:r>
      <w:r w:rsidRPr="006D3E45">
        <w:rPr>
          <w:sz w:val="20"/>
          <w:szCs w:val="20"/>
        </w:rPr>
        <w:t>motor-powered, into a unique plug-in hybrid that offers customers more ways of using their car as an electric vehicl</w:t>
      </w:r>
      <w:r w:rsidR="0008628F" w:rsidRPr="006D3E45">
        <w:rPr>
          <w:sz w:val="20"/>
          <w:szCs w:val="20"/>
        </w:rPr>
        <w:t>e</w:t>
      </w:r>
      <w:r w:rsidRPr="006D3E45">
        <w:rPr>
          <w:sz w:val="20"/>
          <w:szCs w:val="20"/>
        </w:rPr>
        <w:t>.</w:t>
      </w:r>
    </w:p>
    <w:p w14:paraId="5F39DB17" w14:textId="71D3EF96" w:rsidR="002952B0" w:rsidRPr="006D3E45" w:rsidRDefault="00070BC4" w:rsidP="00070BC4">
      <w:pPr>
        <w:spacing w:line="360" w:lineRule="auto"/>
        <w:rPr>
          <w:rFonts w:eastAsia="源真ゴシックP Normal" w:cs="源真ゴシックP Normal"/>
          <w:sz w:val="20"/>
          <w:szCs w:val="20"/>
        </w:rPr>
      </w:pPr>
      <w:r w:rsidRPr="006D3E45">
        <w:rPr>
          <w:rFonts w:eastAsia="源真ゴシックP Normal" w:cs="源真ゴシックP Normal"/>
          <w:noProof/>
          <w:sz w:val="20"/>
          <w:szCs w:val="20"/>
        </w:rPr>
        <w:drawing>
          <wp:inline distT="0" distB="0" distL="0" distR="0" wp14:anchorId="2740AAB3" wp14:editId="20927FCA">
            <wp:extent cx="5855970" cy="4392295"/>
            <wp:effectExtent l="0" t="0" r="0" b="8255"/>
            <wp:docPr id="10" name="Grafik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pic:nvPicPr>
                  <pic:blipFill>
                    <a:blip r:embed="rId12"/>
                    <a:stretch>
                      <a:fillRect/>
                    </a:stretch>
                  </pic:blipFill>
                  <pic:spPr>
                    <a:xfrm>
                      <a:off x="0" y="0"/>
                      <a:ext cx="5855970" cy="4392295"/>
                    </a:xfrm>
                    <a:prstGeom prst="rect">
                      <a:avLst/>
                    </a:prstGeom>
                  </pic:spPr>
                </pic:pic>
              </a:graphicData>
            </a:graphic>
          </wp:inline>
        </w:drawing>
      </w:r>
      <w:r w:rsidR="002952B0" w:rsidRPr="006D3E45">
        <w:rPr>
          <w:sz w:val="20"/>
          <w:szCs w:val="20"/>
        </w:rPr>
        <w:br w:type="page"/>
      </w:r>
    </w:p>
    <w:p w14:paraId="4996EADB" w14:textId="1281699C" w:rsidR="002952B0" w:rsidRPr="00823FAD" w:rsidRDefault="002952B0" w:rsidP="002952B0">
      <w:pPr>
        <w:pStyle w:val="Highlight"/>
        <w:rPr>
          <w:rFonts w:asciiTheme="majorHAnsi" w:eastAsia="源真ゴシックP Normal" w:hAnsiTheme="majorHAnsi" w:cstheme="majorHAnsi"/>
          <w:sz w:val="21"/>
          <w:szCs w:val="21"/>
          <w:lang w:val="en-GB"/>
        </w:rPr>
      </w:pPr>
      <w:r w:rsidRPr="00823FAD">
        <w:rPr>
          <w:rFonts w:asciiTheme="majorHAnsi" w:hAnsiTheme="majorHAnsi" w:cstheme="majorHAnsi"/>
          <w:sz w:val="21"/>
          <w:szCs w:val="21"/>
          <w:lang w:val="en-GB"/>
        </w:rPr>
        <w:lastRenderedPageBreak/>
        <w:t xml:space="preserve">A car that can be used as an electric vehicle for everyday needs but can also use a rotary engine to generate power, making long-distance trips possible </w:t>
      </w:r>
    </w:p>
    <w:p w14:paraId="3DBCA3CF" w14:textId="7C6C0A2B" w:rsidR="002952B0" w:rsidRPr="006D3E45" w:rsidRDefault="002952B0" w:rsidP="002952B0">
      <w:pPr>
        <w:spacing w:line="360" w:lineRule="auto"/>
        <w:rPr>
          <w:rFonts w:eastAsia="源真ゴシックP Normal" w:cs="源真ゴシックP Normal"/>
          <w:sz w:val="20"/>
          <w:szCs w:val="20"/>
        </w:rPr>
      </w:pPr>
      <w:r w:rsidRPr="006D3E45">
        <w:rPr>
          <w:sz w:val="20"/>
          <w:szCs w:val="20"/>
        </w:rPr>
        <w:t xml:space="preserve">Most conventional plug-in hybrids tend to have a lower electric-only driving range as they use an internal combustion engine as their main power source and include electric </w:t>
      </w:r>
      <w:proofErr w:type="gramStart"/>
      <w:r w:rsidRPr="006D3E45">
        <w:rPr>
          <w:sz w:val="20"/>
          <w:szCs w:val="20"/>
        </w:rPr>
        <w:t xml:space="preserve">drive </w:t>
      </w:r>
      <w:r w:rsidR="00DA6984" w:rsidRPr="006D3E45">
        <w:rPr>
          <w:sz w:val="20"/>
          <w:szCs w:val="20"/>
        </w:rPr>
        <w:t>in</w:t>
      </w:r>
      <w:proofErr w:type="gramEnd"/>
      <w:r w:rsidR="00DA6984" w:rsidRPr="006D3E45">
        <w:rPr>
          <w:sz w:val="20"/>
          <w:szCs w:val="20"/>
        </w:rPr>
        <w:t xml:space="preserve"> conjunction with this</w:t>
      </w:r>
      <w:r w:rsidRPr="006D3E45">
        <w:rPr>
          <w:sz w:val="20"/>
          <w:szCs w:val="20"/>
        </w:rPr>
        <w:t xml:space="preserve">. For the MX-30 e-Skyactiv R-EV, </w:t>
      </w:r>
      <w:r w:rsidR="00DA6984" w:rsidRPr="006D3E45">
        <w:rPr>
          <w:sz w:val="20"/>
          <w:szCs w:val="20"/>
        </w:rPr>
        <w:t>though</w:t>
      </w:r>
      <w:r w:rsidRPr="006D3E45">
        <w:rPr>
          <w:sz w:val="20"/>
          <w:szCs w:val="20"/>
        </w:rPr>
        <w:t xml:space="preserve">, we carried out a customer survey about real-life BEV and PHEV usage and, based on the results of this survey, </w:t>
      </w:r>
      <w:r w:rsidR="00DA6984" w:rsidRPr="006D3E45">
        <w:rPr>
          <w:sz w:val="20"/>
          <w:szCs w:val="20"/>
        </w:rPr>
        <w:t xml:space="preserve">targeted </w:t>
      </w:r>
      <w:r w:rsidRPr="006D3E45">
        <w:rPr>
          <w:sz w:val="20"/>
          <w:szCs w:val="20"/>
        </w:rPr>
        <w:t>8</w:t>
      </w:r>
      <w:r w:rsidR="008477BE" w:rsidRPr="006D3E45">
        <w:rPr>
          <w:sz w:val="20"/>
          <w:szCs w:val="20"/>
        </w:rPr>
        <w:t>5</w:t>
      </w:r>
      <w:r w:rsidRPr="006D3E45">
        <w:rPr>
          <w:sz w:val="20"/>
          <w:szCs w:val="20"/>
        </w:rPr>
        <w:t xml:space="preserve"> km of electric-only drive on a full battery charge so</w:t>
      </w:r>
      <w:r w:rsidR="00DA6984" w:rsidRPr="006D3E45">
        <w:rPr>
          <w:sz w:val="20"/>
          <w:szCs w:val="20"/>
        </w:rPr>
        <w:t xml:space="preserve"> that</w:t>
      </w:r>
      <w:r w:rsidRPr="006D3E45">
        <w:rPr>
          <w:sz w:val="20"/>
          <w:szCs w:val="20"/>
        </w:rPr>
        <w:t xml:space="preserve"> customers c</w:t>
      </w:r>
      <w:r w:rsidR="00497B88" w:rsidRPr="006D3E45">
        <w:rPr>
          <w:sz w:val="20"/>
          <w:szCs w:val="20"/>
        </w:rPr>
        <w:t>an</w:t>
      </w:r>
      <w:r w:rsidRPr="006D3E45">
        <w:rPr>
          <w:sz w:val="20"/>
          <w:szCs w:val="20"/>
        </w:rPr>
        <w:t xml:space="preserve"> predominantly use their car as an electric vehicle.</w:t>
      </w:r>
    </w:p>
    <w:p w14:paraId="08E50449" w14:textId="68202BE6" w:rsidR="002952B0" w:rsidRPr="006D3E45" w:rsidRDefault="002952B0" w:rsidP="002952B0">
      <w:pPr>
        <w:spacing w:line="360" w:lineRule="auto"/>
        <w:rPr>
          <w:rFonts w:eastAsia="源真ゴシックP Normal" w:cs="源真ゴシックP Normal"/>
          <w:strike/>
          <w:sz w:val="20"/>
          <w:szCs w:val="20"/>
        </w:rPr>
      </w:pPr>
      <w:r w:rsidRPr="006D3E45">
        <w:rPr>
          <w:sz w:val="20"/>
          <w:szCs w:val="20"/>
        </w:rPr>
        <w:t xml:space="preserve">However, </w:t>
      </w:r>
      <w:r w:rsidR="00F27196">
        <w:rPr>
          <w:sz w:val="20"/>
          <w:szCs w:val="20"/>
        </w:rPr>
        <w:t xml:space="preserve">the MX-30 </w:t>
      </w:r>
      <w:r w:rsidR="0002101A">
        <w:rPr>
          <w:sz w:val="20"/>
          <w:szCs w:val="20"/>
        </w:rPr>
        <w:t xml:space="preserve">e-Skyactiv </w:t>
      </w:r>
      <w:r w:rsidR="00F27196">
        <w:rPr>
          <w:sz w:val="20"/>
          <w:szCs w:val="20"/>
        </w:rPr>
        <w:t>R-EV</w:t>
      </w:r>
      <w:r w:rsidR="00F27196" w:rsidRPr="006D3E45">
        <w:rPr>
          <w:sz w:val="20"/>
          <w:szCs w:val="20"/>
        </w:rPr>
        <w:t xml:space="preserve"> </w:t>
      </w:r>
      <w:r w:rsidRPr="006D3E45">
        <w:rPr>
          <w:sz w:val="20"/>
          <w:szCs w:val="20"/>
        </w:rPr>
        <w:t xml:space="preserve">can also handle longer drives, </w:t>
      </w:r>
      <w:r w:rsidR="00DA6984" w:rsidRPr="006D3E45">
        <w:rPr>
          <w:sz w:val="20"/>
          <w:szCs w:val="20"/>
        </w:rPr>
        <w:t>with</w:t>
      </w:r>
      <w:r w:rsidRPr="006D3E45">
        <w:rPr>
          <w:sz w:val="20"/>
          <w:szCs w:val="20"/>
        </w:rPr>
        <w:t xml:space="preserve"> the rotary engine generat</w:t>
      </w:r>
      <w:r w:rsidR="00DA6984" w:rsidRPr="006D3E45">
        <w:rPr>
          <w:sz w:val="20"/>
          <w:szCs w:val="20"/>
        </w:rPr>
        <w:t>ing</w:t>
      </w:r>
      <w:r w:rsidRPr="006D3E45">
        <w:rPr>
          <w:sz w:val="20"/>
          <w:szCs w:val="20"/>
        </w:rPr>
        <w:t xml:space="preserve"> energy to power the drive battery when customers need to drive further than 8</w:t>
      </w:r>
      <w:r w:rsidR="008477BE" w:rsidRPr="006D3E45">
        <w:rPr>
          <w:sz w:val="20"/>
          <w:szCs w:val="20"/>
        </w:rPr>
        <w:t>5</w:t>
      </w:r>
      <w:r w:rsidRPr="006D3E45">
        <w:rPr>
          <w:sz w:val="20"/>
          <w:szCs w:val="20"/>
        </w:rPr>
        <w:t xml:space="preserve"> km</w:t>
      </w:r>
      <w:r w:rsidR="00DA6984" w:rsidRPr="006D3E45">
        <w:rPr>
          <w:sz w:val="20"/>
          <w:szCs w:val="20"/>
        </w:rPr>
        <w:t xml:space="preserve"> - </w:t>
      </w:r>
      <w:r w:rsidRPr="006D3E45">
        <w:rPr>
          <w:sz w:val="20"/>
          <w:szCs w:val="20"/>
        </w:rPr>
        <w:t>a weekend trip, for example.</w:t>
      </w:r>
    </w:p>
    <w:p w14:paraId="622D87F0" w14:textId="66609198" w:rsidR="0091551E" w:rsidRPr="006D3E45" w:rsidRDefault="00DA6984" w:rsidP="00F37B84">
      <w:pPr>
        <w:spacing w:line="360" w:lineRule="auto"/>
        <w:rPr>
          <w:rFonts w:eastAsia="源真ゴシックP Normal" w:cs="源真ゴシックP Normal"/>
          <w:sz w:val="20"/>
          <w:szCs w:val="20"/>
        </w:rPr>
      </w:pPr>
      <w:r w:rsidRPr="006D3E45">
        <w:rPr>
          <w:sz w:val="20"/>
          <w:szCs w:val="20"/>
        </w:rPr>
        <w:t>O</w:t>
      </w:r>
      <w:r w:rsidR="002952B0" w:rsidRPr="006D3E45">
        <w:rPr>
          <w:sz w:val="20"/>
          <w:szCs w:val="20"/>
        </w:rPr>
        <w:t>ne of the key characteristics of rotary engines makes this possible</w:t>
      </w:r>
      <w:r w:rsidRPr="006D3E45">
        <w:rPr>
          <w:sz w:val="20"/>
          <w:szCs w:val="20"/>
        </w:rPr>
        <w:t xml:space="preserve"> </w:t>
      </w:r>
      <w:r w:rsidR="00795E62" w:rsidRPr="006D3E45">
        <w:rPr>
          <w:sz w:val="20"/>
          <w:szCs w:val="20"/>
        </w:rPr>
        <w:t>–</w:t>
      </w:r>
      <w:r w:rsidRPr="006D3E45">
        <w:rPr>
          <w:sz w:val="20"/>
          <w:szCs w:val="20"/>
        </w:rPr>
        <w:t xml:space="preserve"> </w:t>
      </w:r>
      <w:r w:rsidR="002952B0" w:rsidRPr="006D3E45">
        <w:rPr>
          <w:sz w:val="20"/>
          <w:szCs w:val="20"/>
        </w:rPr>
        <w:t>they’re compact and don’t take up much space. Although our newly</w:t>
      </w:r>
      <w:r w:rsidRPr="006D3E45">
        <w:rPr>
          <w:sz w:val="20"/>
          <w:szCs w:val="20"/>
        </w:rPr>
        <w:t>-</w:t>
      </w:r>
      <w:r w:rsidR="002952B0" w:rsidRPr="006D3E45">
        <w:rPr>
          <w:sz w:val="20"/>
          <w:szCs w:val="20"/>
        </w:rPr>
        <w:t xml:space="preserve">developed rotary engine generator uses an </w:t>
      </w:r>
      <w:r w:rsidR="00797B41" w:rsidRPr="006D3E45">
        <w:rPr>
          <w:sz w:val="20"/>
          <w:szCs w:val="20"/>
        </w:rPr>
        <w:t xml:space="preserve">830 </w:t>
      </w:r>
      <w:r w:rsidR="009D5151" w:rsidRPr="006D3E45">
        <w:rPr>
          <w:sz w:val="20"/>
          <w:szCs w:val="20"/>
        </w:rPr>
        <w:t xml:space="preserve">cm³ </w:t>
      </w:r>
      <w:r w:rsidR="002952B0" w:rsidRPr="006D3E45">
        <w:rPr>
          <w:sz w:val="20"/>
          <w:szCs w:val="20"/>
        </w:rPr>
        <w:t>engine with a maximum output of 55 kW (</w:t>
      </w:r>
      <w:r w:rsidR="00323D29" w:rsidRPr="006D3E45">
        <w:rPr>
          <w:sz w:val="20"/>
          <w:szCs w:val="20"/>
        </w:rPr>
        <w:t xml:space="preserve">75 </w:t>
      </w:r>
      <w:r w:rsidR="002952B0" w:rsidRPr="006D3E45">
        <w:rPr>
          <w:sz w:val="20"/>
          <w:szCs w:val="20"/>
        </w:rPr>
        <w:t>PS)</w:t>
      </w:r>
      <w:r w:rsidRPr="006D3E45">
        <w:rPr>
          <w:sz w:val="20"/>
          <w:szCs w:val="20"/>
        </w:rPr>
        <w:t xml:space="preserve"> </w:t>
      </w:r>
      <w:r w:rsidR="004B52A8" w:rsidRPr="006D3E45">
        <w:rPr>
          <w:sz w:val="20"/>
          <w:szCs w:val="20"/>
        </w:rPr>
        <w:t>at</w:t>
      </w:r>
      <w:r w:rsidRPr="006D3E45">
        <w:rPr>
          <w:sz w:val="20"/>
          <w:szCs w:val="20"/>
        </w:rPr>
        <w:t xml:space="preserve"> </w:t>
      </w:r>
      <w:r w:rsidR="002952B0" w:rsidRPr="006D3E45">
        <w:rPr>
          <w:sz w:val="20"/>
          <w:szCs w:val="20"/>
        </w:rPr>
        <w:t>4,</w:t>
      </w:r>
      <w:r w:rsidR="00323D29" w:rsidRPr="006D3E45">
        <w:rPr>
          <w:sz w:val="20"/>
          <w:szCs w:val="20"/>
        </w:rPr>
        <w:t xml:space="preserve">500 </w:t>
      </w:r>
      <w:r w:rsidR="002952B0" w:rsidRPr="006D3E45">
        <w:rPr>
          <w:sz w:val="20"/>
          <w:szCs w:val="20"/>
        </w:rPr>
        <w:t>rpm, it is more compact than a reciprocating engine with similar output.</w:t>
      </w:r>
    </w:p>
    <w:p w14:paraId="69FD48CD" w14:textId="65088104" w:rsidR="00DA6984" w:rsidRPr="006D3E45" w:rsidRDefault="002952B0" w:rsidP="002952B0">
      <w:pPr>
        <w:spacing w:line="360" w:lineRule="auto"/>
        <w:rPr>
          <w:sz w:val="20"/>
          <w:szCs w:val="20"/>
        </w:rPr>
      </w:pPr>
      <w:r w:rsidRPr="006D3E45">
        <w:rPr>
          <w:sz w:val="20"/>
          <w:szCs w:val="20"/>
        </w:rPr>
        <w:t xml:space="preserve">This is what made coaxial placement and integration of the MX-30 e-Skyactiv R-EV rotary engine with a thin, high output generator and a </w:t>
      </w:r>
      <w:r w:rsidR="004B256B" w:rsidRPr="006D3E45">
        <w:rPr>
          <w:sz w:val="20"/>
          <w:szCs w:val="20"/>
        </w:rPr>
        <w:t xml:space="preserve">125 </w:t>
      </w:r>
      <w:r w:rsidR="00DA6984" w:rsidRPr="006D3E45">
        <w:rPr>
          <w:sz w:val="20"/>
          <w:szCs w:val="20"/>
        </w:rPr>
        <w:t xml:space="preserve">kW </w:t>
      </w:r>
      <w:r w:rsidR="00B15670" w:rsidRPr="006D3E45">
        <w:rPr>
          <w:sz w:val="20"/>
          <w:szCs w:val="20"/>
        </w:rPr>
        <w:t>(</w:t>
      </w:r>
      <w:r w:rsidR="004B256B" w:rsidRPr="006D3E45">
        <w:rPr>
          <w:sz w:val="20"/>
          <w:szCs w:val="20"/>
        </w:rPr>
        <w:t xml:space="preserve">170 </w:t>
      </w:r>
      <w:r w:rsidR="00B15670" w:rsidRPr="006D3E45">
        <w:rPr>
          <w:sz w:val="20"/>
          <w:szCs w:val="20"/>
        </w:rPr>
        <w:t xml:space="preserve">PS) </w:t>
      </w:r>
      <w:r w:rsidRPr="006D3E45">
        <w:rPr>
          <w:sz w:val="20"/>
          <w:szCs w:val="20"/>
        </w:rPr>
        <w:t>high output motor possible</w:t>
      </w:r>
      <w:r w:rsidR="00DA6984" w:rsidRPr="006D3E45">
        <w:rPr>
          <w:sz w:val="20"/>
          <w:szCs w:val="20"/>
        </w:rPr>
        <w:t>. It</w:t>
      </w:r>
      <w:r w:rsidRPr="006D3E45">
        <w:rPr>
          <w:sz w:val="20"/>
          <w:szCs w:val="20"/>
        </w:rPr>
        <w:t xml:space="preserve"> enabled us to achieve a compact set</w:t>
      </w:r>
      <w:r w:rsidR="00DA6984" w:rsidRPr="006D3E45">
        <w:rPr>
          <w:sz w:val="20"/>
          <w:szCs w:val="20"/>
        </w:rPr>
        <w:t>-</w:t>
      </w:r>
      <w:r w:rsidRPr="006D3E45">
        <w:rPr>
          <w:sz w:val="20"/>
          <w:szCs w:val="20"/>
        </w:rPr>
        <w:t xml:space="preserve">up that fitted in the </w:t>
      </w:r>
      <w:r w:rsidR="00E0761C" w:rsidRPr="006D3E45">
        <w:rPr>
          <w:sz w:val="20"/>
          <w:szCs w:val="20"/>
        </w:rPr>
        <w:t xml:space="preserve">engine bay </w:t>
      </w:r>
      <w:r w:rsidRPr="006D3E45">
        <w:rPr>
          <w:sz w:val="20"/>
          <w:szCs w:val="20"/>
        </w:rPr>
        <w:t xml:space="preserve">easily and didn’t require </w:t>
      </w:r>
      <w:r w:rsidR="00DA6984" w:rsidRPr="006D3E45">
        <w:rPr>
          <w:sz w:val="20"/>
          <w:szCs w:val="20"/>
        </w:rPr>
        <w:t xml:space="preserve">any </w:t>
      </w:r>
      <w:r w:rsidRPr="006D3E45">
        <w:rPr>
          <w:sz w:val="20"/>
          <w:szCs w:val="20"/>
        </w:rPr>
        <w:t xml:space="preserve">compromise in cabin space. </w:t>
      </w:r>
    </w:p>
    <w:p w14:paraId="7F3E34A2" w14:textId="44C1842A" w:rsidR="002952B0" w:rsidRPr="006D3E45" w:rsidRDefault="002952B0" w:rsidP="002952B0">
      <w:pPr>
        <w:spacing w:line="360" w:lineRule="auto"/>
        <w:rPr>
          <w:rFonts w:eastAsia="源真ゴシックP Normal" w:cs="源真ゴシックP Normal"/>
          <w:sz w:val="20"/>
          <w:szCs w:val="20"/>
        </w:rPr>
      </w:pPr>
      <w:r w:rsidRPr="006D3E45">
        <w:rPr>
          <w:sz w:val="20"/>
          <w:szCs w:val="20"/>
        </w:rPr>
        <w:t>We then combined this compact drive unit with a 17.8 kW</w:t>
      </w:r>
      <w:r w:rsidR="00EF71AD">
        <w:rPr>
          <w:sz w:val="20"/>
          <w:szCs w:val="20"/>
        </w:rPr>
        <w:t>h</w:t>
      </w:r>
      <w:r w:rsidRPr="006D3E45">
        <w:rPr>
          <w:sz w:val="20"/>
          <w:szCs w:val="20"/>
        </w:rPr>
        <w:t xml:space="preserve"> lithium</w:t>
      </w:r>
      <w:r w:rsidR="00E0761C" w:rsidRPr="006D3E45">
        <w:rPr>
          <w:sz w:val="20"/>
          <w:szCs w:val="20"/>
        </w:rPr>
        <w:t>-</w:t>
      </w:r>
      <w:r w:rsidRPr="006D3E45">
        <w:rPr>
          <w:sz w:val="20"/>
          <w:szCs w:val="20"/>
        </w:rPr>
        <w:t xml:space="preserve">ion battery and </w:t>
      </w:r>
      <w:r w:rsidR="00E0761C" w:rsidRPr="006D3E45">
        <w:rPr>
          <w:sz w:val="20"/>
          <w:szCs w:val="20"/>
        </w:rPr>
        <w:t xml:space="preserve">a </w:t>
      </w:r>
      <w:proofErr w:type="gramStart"/>
      <w:r w:rsidRPr="006D3E45">
        <w:rPr>
          <w:sz w:val="20"/>
          <w:szCs w:val="20"/>
        </w:rPr>
        <w:t xml:space="preserve">50 </w:t>
      </w:r>
      <w:r w:rsidR="00DA6984" w:rsidRPr="006D3E45">
        <w:rPr>
          <w:sz w:val="20"/>
          <w:szCs w:val="20"/>
        </w:rPr>
        <w:t>litre</w:t>
      </w:r>
      <w:proofErr w:type="gramEnd"/>
      <w:r w:rsidRPr="006D3E45">
        <w:rPr>
          <w:sz w:val="20"/>
          <w:szCs w:val="20"/>
        </w:rPr>
        <w:t xml:space="preserve"> </w:t>
      </w:r>
      <w:r w:rsidR="00DA6984" w:rsidRPr="006D3E45">
        <w:rPr>
          <w:sz w:val="20"/>
          <w:szCs w:val="20"/>
        </w:rPr>
        <w:t>petrol</w:t>
      </w:r>
      <w:r w:rsidRPr="006D3E45">
        <w:rPr>
          <w:sz w:val="20"/>
          <w:szCs w:val="20"/>
        </w:rPr>
        <w:t xml:space="preserve"> tank</w:t>
      </w:r>
      <w:r w:rsidR="00DA6984" w:rsidRPr="006D3E45">
        <w:rPr>
          <w:sz w:val="20"/>
          <w:szCs w:val="20"/>
        </w:rPr>
        <w:t>. As a result,</w:t>
      </w:r>
      <w:r w:rsidRPr="006D3E45">
        <w:rPr>
          <w:sz w:val="20"/>
          <w:szCs w:val="20"/>
        </w:rPr>
        <w:t xml:space="preserve"> the MX-30 e-Skyactiv R-EV not only offer</w:t>
      </w:r>
      <w:r w:rsidR="00DA6984" w:rsidRPr="006D3E45">
        <w:rPr>
          <w:sz w:val="20"/>
          <w:szCs w:val="20"/>
        </w:rPr>
        <w:t>s</w:t>
      </w:r>
      <w:r w:rsidRPr="006D3E45">
        <w:rPr>
          <w:sz w:val="20"/>
          <w:szCs w:val="20"/>
        </w:rPr>
        <w:t xml:space="preserve"> an 8</w:t>
      </w:r>
      <w:r w:rsidR="009C0D49" w:rsidRPr="006D3E45">
        <w:rPr>
          <w:sz w:val="20"/>
          <w:szCs w:val="20"/>
        </w:rPr>
        <w:t>5</w:t>
      </w:r>
      <w:r w:rsidR="00B15670" w:rsidRPr="006D3E45">
        <w:rPr>
          <w:sz w:val="20"/>
          <w:szCs w:val="20"/>
        </w:rPr>
        <w:t xml:space="preserve"> </w:t>
      </w:r>
      <w:r w:rsidRPr="006D3E45">
        <w:rPr>
          <w:sz w:val="20"/>
          <w:szCs w:val="20"/>
        </w:rPr>
        <w:t>km electric-only driving range for everyday needs, but also</w:t>
      </w:r>
      <w:r w:rsidR="00DA6984" w:rsidRPr="006D3E45">
        <w:rPr>
          <w:sz w:val="20"/>
          <w:szCs w:val="20"/>
        </w:rPr>
        <w:t xml:space="preserve">, </w:t>
      </w:r>
      <w:r w:rsidR="007061DB" w:rsidRPr="006D3E45">
        <w:rPr>
          <w:sz w:val="20"/>
          <w:szCs w:val="20"/>
        </w:rPr>
        <w:t>due to an ability to</w:t>
      </w:r>
      <w:r w:rsidRPr="006D3E45">
        <w:rPr>
          <w:sz w:val="20"/>
          <w:szCs w:val="20"/>
        </w:rPr>
        <w:t xml:space="preserve"> </w:t>
      </w:r>
      <w:r w:rsidR="007061DB" w:rsidRPr="006D3E45">
        <w:rPr>
          <w:sz w:val="20"/>
          <w:szCs w:val="20"/>
        </w:rPr>
        <w:t xml:space="preserve">generate power using the rotary engine, </w:t>
      </w:r>
      <w:r w:rsidRPr="006D3E45">
        <w:rPr>
          <w:sz w:val="20"/>
          <w:szCs w:val="20"/>
        </w:rPr>
        <w:t xml:space="preserve">longer drives without </w:t>
      </w:r>
      <w:r w:rsidR="007061DB" w:rsidRPr="006D3E45">
        <w:rPr>
          <w:sz w:val="20"/>
          <w:szCs w:val="20"/>
        </w:rPr>
        <w:t>range anxiety</w:t>
      </w:r>
      <w:r w:rsidR="0016102F" w:rsidRPr="006D3E45">
        <w:rPr>
          <w:sz w:val="20"/>
          <w:szCs w:val="20"/>
        </w:rPr>
        <w:t>, and the same 140 km/h maximum speed as the MX-30 BEV.</w:t>
      </w:r>
    </w:p>
    <w:p w14:paraId="107639BE" w14:textId="77777777" w:rsidR="002952B0" w:rsidRPr="006D3E45" w:rsidRDefault="002952B0" w:rsidP="002952B0">
      <w:pPr>
        <w:spacing w:line="240" w:lineRule="auto"/>
        <w:jc w:val="left"/>
        <w:rPr>
          <w:rFonts w:eastAsia="源真ゴシックP Normal" w:cs="源真ゴシックP Normal"/>
        </w:rPr>
      </w:pPr>
      <w:r w:rsidRPr="006D3E45">
        <w:rPr>
          <w:rFonts w:eastAsia="源真ゴシックP Normal" w:cs="源真ゴシックP Normal"/>
        </w:rPr>
        <w:br w:type="page"/>
      </w:r>
    </w:p>
    <w:p w14:paraId="2291F07D" w14:textId="62940FB3" w:rsidR="002952B0" w:rsidRPr="00823FAD" w:rsidRDefault="002952B0" w:rsidP="002952B0">
      <w:pPr>
        <w:pStyle w:val="Highlight"/>
        <w:rPr>
          <w:rFonts w:asciiTheme="majorHAnsi" w:eastAsia="源真ゴシックP Normal" w:hAnsiTheme="majorHAnsi" w:cstheme="majorHAnsi"/>
          <w:sz w:val="21"/>
          <w:szCs w:val="21"/>
          <w:lang w:val="en-GB"/>
        </w:rPr>
      </w:pPr>
      <w:r w:rsidRPr="00823FAD">
        <w:rPr>
          <w:rFonts w:asciiTheme="majorHAnsi" w:hAnsiTheme="majorHAnsi" w:cstheme="majorHAnsi"/>
          <w:sz w:val="21"/>
          <w:szCs w:val="21"/>
          <w:lang w:val="en-GB"/>
        </w:rPr>
        <w:lastRenderedPageBreak/>
        <w:t>A pure and comfortable driving experience made possible by motor-powered drive</w:t>
      </w:r>
    </w:p>
    <w:p w14:paraId="1E78F1AE" w14:textId="551DBC7C" w:rsidR="007061DB" w:rsidRPr="006D3E45" w:rsidRDefault="002952B0" w:rsidP="00F37B84">
      <w:pPr>
        <w:spacing w:line="360" w:lineRule="auto"/>
        <w:rPr>
          <w:sz w:val="20"/>
          <w:szCs w:val="20"/>
        </w:rPr>
      </w:pPr>
      <w:r w:rsidRPr="006D3E45">
        <w:rPr>
          <w:sz w:val="20"/>
          <w:szCs w:val="20"/>
        </w:rPr>
        <w:t>Successfully contributing to the environment through your car while simultaneously enjoying an active lifestyle isn’t all about ensuring a stress-free driving range</w:t>
      </w:r>
      <w:r w:rsidR="00E0761C" w:rsidRPr="006D3E45">
        <w:rPr>
          <w:sz w:val="20"/>
          <w:szCs w:val="20"/>
        </w:rPr>
        <w:t xml:space="preserve"> </w:t>
      </w:r>
      <w:r w:rsidR="00795E62" w:rsidRPr="006D3E45">
        <w:rPr>
          <w:sz w:val="20"/>
          <w:szCs w:val="20"/>
        </w:rPr>
        <w:t>–</w:t>
      </w:r>
      <w:r w:rsidR="00E0761C" w:rsidRPr="006D3E45">
        <w:rPr>
          <w:sz w:val="20"/>
          <w:szCs w:val="20"/>
        </w:rPr>
        <w:t xml:space="preserve"> </w:t>
      </w:r>
      <w:r w:rsidRPr="006D3E45">
        <w:rPr>
          <w:sz w:val="20"/>
          <w:szCs w:val="20"/>
        </w:rPr>
        <w:t>driving performance is another crucial aspect of this. As the rotary engine is only used to generate power and not to drive the vehicle</w:t>
      </w:r>
      <w:r w:rsidR="007061DB" w:rsidRPr="006D3E45">
        <w:rPr>
          <w:sz w:val="20"/>
          <w:szCs w:val="20"/>
        </w:rPr>
        <w:t>, the MX-30 e</w:t>
      </w:r>
      <w:r w:rsidR="00795E62" w:rsidRPr="006D3E45">
        <w:rPr>
          <w:sz w:val="20"/>
          <w:szCs w:val="20"/>
        </w:rPr>
        <w:t>-</w:t>
      </w:r>
      <w:r w:rsidR="007061DB" w:rsidRPr="006D3E45">
        <w:rPr>
          <w:sz w:val="20"/>
          <w:szCs w:val="20"/>
        </w:rPr>
        <w:t>Skyactiv R-EV</w:t>
      </w:r>
      <w:r w:rsidRPr="006D3E45">
        <w:rPr>
          <w:sz w:val="20"/>
          <w:szCs w:val="20"/>
        </w:rPr>
        <w:t xml:space="preserve"> </w:t>
      </w:r>
      <w:r w:rsidR="007061DB" w:rsidRPr="006D3E45">
        <w:rPr>
          <w:sz w:val="20"/>
          <w:szCs w:val="20"/>
        </w:rPr>
        <w:t xml:space="preserve">offers </w:t>
      </w:r>
      <w:r w:rsidRPr="006D3E45">
        <w:rPr>
          <w:sz w:val="20"/>
          <w:szCs w:val="20"/>
        </w:rPr>
        <w:t>the same</w:t>
      </w:r>
      <w:r w:rsidR="007061DB" w:rsidRPr="006D3E45">
        <w:rPr>
          <w:sz w:val="20"/>
          <w:szCs w:val="20"/>
        </w:rPr>
        <w:t>, high quality,</w:t>
      </w:r>
      <w:r w:rsidRPr="006D3E45">
        <w:rPr>
          <w:sz w:val="20"/>
          <w:szCs w:val="20"/>
        </w:rPr>
        <w:t xml:space="preserve"> motor-powered </w:t>
      </w:r>
      <w:proofErr w:type="spellStart"/>
      <w:r w:rsidRPr="006D3E45">
        <w:rPr>
          <w:i/>
          <w:iCs/>
          <w:sz w:val="20"/>
          <w:szCs w:val="20"/>
        </w:rPr>
        <w:t>Jinba</w:t>
      </w:r>
      <w:proofErr w:type="spellEnd"/>
      <w:r w:rsidR="007061DB" w:rsidRPr="006D3E45">
        <w:rPr>
          <w:i/>
          <w:iCs/>
          <w:sz w:val="20"/>
          <w:szCs w:val="20"/>
        </w:rPr>
        <w:t xml:space="preserve"> </w:t>
      </w:r>
      <w:r w:rsidRPr="006D3E45">
        <w:rPr>
          <w:i/>
          <w:iCs/>
          <w:sz w:val="20"/>
          <w:szCs w:val="20"/>
        </w:rPr>
        <w:t>Ittai</w:t>
      </w:r>
      <w:r w:rsidRPr="006D3E45">
        <w:rPr>
          <w:sz w:val="20"/>
          <w:szCs w:val="20"/>
        </w:rPr>
        <w:t xml:space="preserve"> driv</w:t>
      </w:r>
      <w:r w:rsidR="007061DB" w:rsidRPr="006D3E45">
        <w:rPr>
          <w:sz w:val="20"/>
          <w:szCs w:val="20"/>
        </w:rPr>
        <w:t>ing experience</w:t>
      </w:r>
      <w:r w:rsidRPr="006D3E45">
        <w:rPr>
          <w:sz w:val="20"/>
          <w:szCs w:val="20"/>
        </w:rPr>
        <w:t xml:space="preserve"> as the MX-30 BEV model the entire time the vehicle is running.</w:t>
      </w:r>
      <w:r w:rsidR="007061DB" w:rsidRPr="006D3E45">
        <w:rPr>
          <w:sz w:val="20"/>
          <w:szCs w:val="20"/>
        </w:rPr>
        <w:t xml:space="preserve"> </w:t>
      </w:r>
    </w:p>
    <w:p w14:paraId="53C3A34E" w14:textId="465F7024" w:rsidR="002952B0" w:rsidRPr="006D3E45" w:rsidRDefault="007061DB" w:rsidP="00F37B84">
      <w:pPr>
        <w:spacing w:line="360" w:lineRule="auto"/>
        <w:rPr>
          <w:sz w:val="20"/>
          <w:szCs w:val="20"/>
        </w:rPr>
      </w:pPr>
      <w:r w:rsidRPr="006D3E45">
        <w:rPr>
          <w:sz w:val="20"/>
          <w:szCs w:val="20"/>
        </w:rPr>
        <w:t>W</w:t>
      </w:r>
      <w:r w:rsidR="002952B0" w:rsidRPr="006D3E45">
        <w:rPr>
          <w:sz w:val="20"/>
          <w:szCs w:val="20"/>
        </w:rPr>
        <w:t xml:space="preserve">hen charged daily, the MX-30 e-Skyactiv R-EV can be used as an electric vehicle for everyday needs as well as making it possible for customers to enjoy a pure, comfortable driving experience </w:t>
      </w:r>
      <w:r w:rsidRPr="006D3E45">
        <w:rPr>
          <w:sz w:val="20"/>
          <w:szCs w:val="20"/>
        </w:rPr>
        <w:t xml:space="preserve">comparable </w:t>
      </w:r>
      <w:r w:rsidR="002952B0" w:rsidRPr="006D3E45">
        <w:rPr>
          <w:sz w:val="20"/>
          <w:szCs w:val="20"/>
        </w:rPr>
        <w:t xml:space="preserve">to the MX-30 BEV, even while generating power using the rotary engine. </w:t>
      </w:r>
      <w:r w:rsidRPr="006D3E45">
        <w:rPr>
          <w:sz w:val="20"/>
          <w:szCs w:val="20"/>
        </w:rPr>
        <w:t>In addition</w:t>
      </w:r>
      <w:r w:rsidR="002952B0" w:rsidRPr="006D3E45">
        <w:rPr>
          <w:sz w:val="20"/>
          <w:szCs w:val="20"/>
        </w:rPr>
        <w:t>, drivers can choose between three</w:t>
      </w:r>
      <w:r w:rsidR="0016102F" w:rsidRPr="006D3E45">
        <w:rPr>
          <w:sz w:val="20"/>
          <w:szCs w:val="20"/>
        </w:rPr>
        <w:t xml:space="preserve"> simple, stress-free</w:t>
      </w:r>
      <w:r w:rsidR="002952B0" w:rsidRPr="006D3E45">
        <w:rPr>
          <w:sz w:val="20"/>
          <w:szCs w:val="20"/>
        </w:rPr>
        <w:t xml:space="preserve"> drive modes </w:t>
      </w:r>
      <w:r w:rsidR="0016102F" w:rsidRPr="006D3E45">
        <w:rPr>
          <w:sz w:val="20"/>
          <w:szCs w:val="20"/>
        </w:rPr>
        <w:t>that not only suit their diverse driving needs, but also offer environmental benefits.</w:t>
      </w:r>
      <w:r w:rsidR="002952B0" w:rsidRPr="006D3E45">
        <w:rPr>
          <w:sz w:val="20"/>
          <w:szCs w:val="20"/>
        </w:rPr>
        <w:t xml:space="preserve"> </w:t>
      </w:r>
    </w:p>
    <w:p w14:paraId="2E3EC12A" w14:textId="77777777" w:rsidR="0098728B" w:rsidRPr="006D3E45" w:rsidRDefault="0098728B" w:rsidP="00F37B84">
      <w:pPr>
        <w:spacing w:line="360" w:lineRule="auto"/>
        <w:rPr>
          <w:rFonts w:eastAsia="源真ゴシックP Normal" w:cs="源真ゴシックP Normal"/>
          <w:sz w:val="20"/>
          <w:szCs w:val="20"/>
        </w:rPr>
      </w:pPr>
    </w:p>
    <w:p w14:paraId="135CD482" w14:textId="77777777" w:rsidR="002952B0" w:rsidRPr="006D3E45" w:rsidRDefault="002952B0" w:rsidP="009C0D49">
      <w:pPr>
        <w:pStyle w:val="Listone"/>
        <w:numPr>
          <w:ilvl w:val="0"/>
          <w:numId w:val="0"/>
        </w:numPr>
        <w:rPr>
          <w:rFonts w:asciiTheme="majorHAnsi" w:hAnsiTheme="majorHAnsi" w:cstheme="majorHAnsi"/>
        </w:rPr>
      </w:pPr>
      <w:r w:rsidRPr="006D3E45">
        <w:rPr>
          <w:rFonts w:asciiTheme="majorHAnsi" w:hAnsiTheme="majorHAnsi" w:cstheme="majorHAnsi"/>
        </w:rPr>
        <w:t>A series plug-in hybrid that offers a good balance of drive, convenience, and environmental performance</w:t>
      </w:r>
    </w:p>
    <w:p w14:paraId="38204EF3" w14:textId="354103E0" w:rsidR="0016102F" w:rsidRPr="006D3E45" w:rsidRDefault="002952B0" w:rsidP="004C05A2">
      <w:pPr>
        <w:spacing w:line="360" w:lineRule="auto"/>
        <w:rPr>
          <w:sz w:val="20"/>
          <w:szCs w:val="20"/>
        </w:rPr>
      </w:pPr>
      <w:r w:rsidRPr="006D3E45">
        <w:rPr>
          <w:rStyle w:val="ListonebodyChar"/>
          <w:rFonts w:asciiTheme="minorHAnsi" w:hAnsiTheme="minorHAnsi" w:cstheme="minorHAnsi"/>
          <w:sz w:val="20"/>
          <w:szCs w:val="20"/>
        </w:rPr>
        <w:t xml:space="preserve">For some of our customers, life </w:t>
      </w:r>
      <w:r w:rsidR="0016102F" w:rsidRPr="006D3E45">
        <w:rPr>
          <w:rStyle w:val="ListonebodyChar"/>
          <w:rFonts w:asciiTheme="minorHAnsi" w:hAnsiTheme="minorHAnsi" w:cstheme="minorHAnsi"/>
          <w:sz w:val="20"/>
          <w:szCs w:val="20"/>
        </w:rPr>
        <w:t>entails</w:t>
      </w:r>
      <w:r w:rsidRPr="006D3E45">
        <w:rPr>
          <w:rStyle w:val="ListonebodyChar"/>
          <w:rFonts w:asciiTheme="minorHAnsi" w:hAnsiTheme="minorHAnsi" w:cstheme="minorHAnsi"/>
          <w:sz w:val="20"/>
          <w:szCs w:val="20"/>
        </w:rPr>
        <w:t xml:space="preserve"> raising their children surrounded by nature in the suburbs and commuting into the city for work. For others it may be the opposite</w:t>
      </w:r>
      <w:r w:rsidR="0016102F" w:rsidRPr="006D3E45">
        <w:rPr>
          <w:rStyle w:val="ListonebodyChar"/>
          <w:rFonts w:asciiTheme="minorHAnsi" w:hAnsiTheme="minorHAnsi" w:cstheme="minorHAnsi"/>
          <w:sz w:val="20"/>
          <w:szCs w:val="20"/>
        </w:rPr>
        <w:t xml:space="preserve"> </w:t>
      </w:r>
      <w:r w:rsidR="000E2AD3" w:rsidRPr="006D3E45">
        <w:rPr>
          <w:rStyle w:val="ListonebodyChar"/>
          <w:rFonts w:asciiTheme="minorHAnsi" w:hAnsiTheme="minorHAnsi" w:cstheme="minorHAnsi"/>
          <w:sz w:val="20"/>
          <w:szCs w:val="20"/>
        </w:rPr>
        <w:t>–</w:t>
      </w:r>
      <w:r w:rsidR="0016102F" w:rsidRPr="006D3E45">
        <w:rPr>
          <w:rStyle w:val="ListonebodyChar"/>
          <w:rFonts w:asciiTheme="minorHAnsi" w:hAnsiTheme="minorHAnsi" w:cstheme="minorHAnsi"/>
          <w:sz w:val="20"/>
          <w:szCs w:val="20"/>
        </w:rPr>
        <w:t xml:space="preserve"> </w:t>
      </w:r>
      <w:r w:rsidRPr="006D3E45">
        <w:rPr>
          <w:rStyle w:val="ListonebodyChar"/>
          <w:rFonts w:asciiTheme="minorHAnsi" w:hAnsiTheme="minorHAnsi" w:cstheme="minorHAnsi"/>
          <w:sz w:val="20"/>
          <w:szCs w:val="20"/>
        </w:rPr>
        <w:t xml:space="preserve">living in the city and heading out to explore the outdoors with family and friends on weekends. Either way, </w:t>
      </w:r>
      <w:r w:rsidR="0016102F" w:rsidRPr="006D3E45">
        <w:rPr>
          <w:rStyle w:val="ListonebodyChar"/>
          <w:rFonts w:asciiTheme="minorHAnsi" w:hAnsiTheme="minorHAnsi" w:cstheme="minorHAnsi"/>
          <w:sz w:val="20"/>
          <w:szCs w:val="20"/>
        </w:rPr>
        <w:t>such</w:t>
      </w:r>
      <w:r w:rsidRPr="006D3E45">
        <w:rPr>
          <w:rStyle w:val="ListonebodyChar"/>
          <w:rFonts w:asciiTheme="minorHAnsi" w:hAnsiTheme="minorHAnsi" w:cstheme="minorHAnsi"/>
          <w:sz w:val="20"/>
          <w:szCs w:val="20"/>
        </w:rPr>
        <w:t xml:space="preserve"> lifestyle</w:t>
      </w:r>
      <w:r w:rsidR="0016102F" w:rsidRPr="006D3E45">
        <w:rPr>
          <w:rStyle w:val="ListonebodyChar"/>
          <w:rFonts w:asciiTheme="minorHAnsi" w:hAnsiTheme="minorHAnsi" w:cstheme="minorHAnsi"/>
          <w:sz w:val="20"/>
          <w:szCs w:val="20"/>
        </w:rPr>
        <w:t>s</w:t>
      </w:r>
      <w:r w:rsidRPr="006D3E45">
        <w:rPr>
          <w:rStyle w:val="ListonebodyChar"/>
          <w:rFonts w:asciiTheme="minorHAnsi" w:hAnsiTheme="minorHAnsi" w:cstheme="minorHAnsi"/>
          <w:sz w:val="20"/>
          <w:szCs w:val="20"/>
        </w:rPr>
        <w:t xml:space="preserve"> will probably </w:t>
      </w:r>
      <w:r w:rsidR="0016102F" w:rsidRPr="006D3E45">
        <w:rPr>
          <w:rStyle w:val="ListonebodyChar"/>
          <w:rFonts w:asciiTheme="minorHAnsi" w:hAnsiTheme="minorHAnsi" w:cstheme="minorHAnsi"/>
          <w:sz w:val="20"/>
          <w:szCs w:val="20"/>
        </w:rPr>
        <w:t xml:space="preserve">involve considerable time </w:t>
      </w:r>
      <w:r w:rsidR="00E0761C" w:rsidRPr="006D3E45">
        <w:rPr>
          <w:rStyle w:val="ListonebodyChar"/>
          <w:rFonts w:asciiTheme="minorHAnsi" w:hAnsiTheme="minorHAnsi" w:cstheme="minorHAnsi"/>
          <w:sz w:val="20"/>
          <w:szCs w:val="20"/>
        </w:rPr>
        <w:t xml:space="preserve">spent </w:t>
      </w:r>
      <w:r w:rsidR="0016102F" w:rsidRPr="006D3E45">
        <w:rPr>
          <w:rStyle w:val="ListonebodyChar"/>
          <w:rFonts w:asciiTheme="minorHAnsi" w:hAnsiTheme="minorHAnsi" w:cstheme="minorHAnsi"/>
          <w:sz w:val="20"/>
          <w:szCs w:val="20"/>
        </w:rPr>
        <w:t>on</w:t>
      </w:r>
      <w:r w:rsidRPr="006D3E45">
        <w:rPr>
          <w:rStyle w:val="ListonebodyChar"/>
          <w:rFonts w:asciiTheme="minorHAnsi" w:hAnsiTheme="minorHAnsi" w:cstheme="minorHAnsi"/>
          <w:sz w:val="20"/>
          <w:szCs w:val="20"/>
        </w:rPr>
        <w:t xml:space="preserve"> </w:t>
      </w:r>
      <w:r w:rsidR="0016102F" w:rsidRPr="006D3E45">
        <w:rPr>
          <w:rStyle w:val="ListonebodyChar"/>
          <w:rFonts w:asciiTheme="minorHAnsi" w:hAnsiTheme="minorHAnsi" w:cstheme="minorHAnsi"/>
          <w:sz w:val="20"/>
          <w:szCs w:val="20"/>
        </w:rPr>
        <w:t>motorways</w:t>
      </w:r>
      <w:r w:rsidRPr="006D3E45">
        <w:rPr>
          <w:rStyle w:val="ListonebodyChar"/>
          <w:rFonts w:asciiTheme="minorHAnsi" w:hAnsiTheme="minorHAnsi" w:cstheme="minorHAnsi"/>
          <w:sz w:val="20"/>
          <w:szCs w:val="20"/>
        </w:rPr>
        <w:t>. The MX-30 e-Skyactiv</w:t>
      </w:r>
      <w:r w:rsidRPr="006D3E45">
        <w:rPr>
          <w:sz w:val="20"/>
          <w:szCs w:val="20"/>
        </w:rPr>
        <w:t xml:space="preserve"> R-EV continues to use entirely motor-powered drive in these kinds of situations, such as driving at high speeds on </w:t>
      </w:r>
      <w:r w:rsidR="0016102F" w:rsidRPr="006D3E45">
        <w:rPr>
          <w:sz w:val="20"/>
          <w:szCs w:val="20"/>
        </w:rPr>
        <w:t xml:space="preserve">motorways </w:t>
      </w:r>
      <w:r w:rsidRPr="006D3E45">
        <w:rPr>
          <w:sz w:val="20"/>
          <w:szCs w:val="20"/>
        </w:rPr>
        <w:t xml:space="preserve">or climbing hills, even while generating power using the rotary engine. </w:t>
      </w:r>
    </w:p>
    <w:p w14:paraId="1C185B41" w14:textId="73DA87F8" w:rsidR="0016102F" w:rsidRPr="006D3E45" w:rsidRDefault="00E0761C" w:rsidP="004714CC">
      <w:pPr>
        <w:spacing w:line="360" w:lineRule="auto"/>
        <w:rPr>
          <w:rFonts w:eastAsia="源真ゴシックP Normal"/>
          <w:sz w:val="20"/>
          <w:szCs w:val="20"/>
        </w:rPr>
      </w:pPr>
      <w:r w:rsidRPr="006D3E45">
        <w:rPr>
          <w:sz w:val="20"/>
          <w:szCs w:val="20"/>
        </w:rPr>
        <w:t>T</w:t>
      </w:r>
      <w:r w:rsidR="002952B0" w:rsidRPr="006D3E45">
        <w:rPr>
          <w:sz w:val="20"/>
          <w:szCs w:val="20"/>
        </w:rPr>
        <w:t>he MX-30 e-Skyactiv R-EV offers the added benefit of using a rotary engine to generate and supply the battery with power in situations such as when sudden acceleration demands higher output</w:t>
      </w:r>
      <w:r w:rsidR="002952B0" w:rsidRPr="006D3E45">
        <w:rPr>
          <w:rStyle w:val="Funotenzeichen"/>
          <w:sz w:val="20"/>
          <w:szCs w:val="20"/>
        </w:rPr>
        <w:footnoteReference w:id="3"/>
      </w:r>
      <w:r w:rsidR="004714CC" w:rsidRPr="006D3E45">
        <w:rPr>
          <w:sz w:val="20"/>
          <w:szCs w:val="20"/>
        </w:rPr>
        <w:t xml:space="preserve">, </w:t>
      </w:r>
      <w:r w:rsidR="0016102F" w:rsidRPr="006D3E45">
        <w:rPr>
          <w:sz w:val="20"/>
          <w:szCs w:val="20"/>
        </w:rPr>
        <w:t>when customers wish</w:t>
      </w:r>
      <w:r w:rsidR="002952B0" w:rsidRPr="006D3E45">
        <w:rPr>
          <w:sz w:val="20"/>
          <w:szCs w:val="20"/>
        </w:rPr>
        <w:t xml:space="preserve"> to conserve </w:t>
      </w:r>
      <w:r w:rsidR="0016102F" w:rsidRPr="006D3E45">
        <w:rPr>
          <w:sz w:val="20"/>
          <w:szCs w:val="20"/>
        </w:rPr>
        <w:t xml:space="preserve">the </w:t>
      </w:r>
      <w:r w:rsidR="002952B0" w:rsidRPr="006D3E45">
        <w:rPr>
          <w:sz w:val="20"/>
          <w:szCs w:val="20"/>
        </w:rPr>
        <w:t xml:space="preserve">battery so </w:t>
      </w:r>
      <w:r w:rsidR="0016102F" w:rsidRPr="006D3E45">
        <w:rPr>
          <w:sz w:val="20"/>
          <w:szCs w:val="20"/>
        </w:rPr>
        <w:t>they</w:t>
      </w:r>
      <w:r w:rsidR="002952B0" w:rsidRPr="006D3E45">
        <w:rPr>
          <w:sz w:val="20"/>
          <w:szCs w:val="20"/>
        </w:rPr>
        <w:t xml:space="preserve"> can power electrical devices or appliances at </w:t>
      </w:r>
      <w:r w:rsidR="0016102F" w:rsidRPr="006D3E45">
        <w:rPr>
          <w:sz w:val="20"/>
          <w:szCs w:val="20"/>
        </w:rPr>
        <w:t xml:space="preserve">their </w:t>
      </w:r>
      <w:r w:rsidR="002952B0" w:rsidRPr="006D3E45">
        <w:rPr>
          <w:sz w:val="20"/>
          <w:szCs w:val="20"/>
        </w:rPr>
        <w:t xml:space="preserve">destination, or when </w:t>
      </w:r>
      <w:r w:rsidR="0016102F" w:rsidRPr="006D3E45">
        <w:rPr>
          <w:sz w:val="20"/>
          <w:szCs w:val="20"/>
        </w:rPr>
        <w:t>they</w:t>
      </w:r>
      <w:r w:rsidR="002952B0" w:rsidRPr="006D3E45">
        <w:rPr>
          <w:sz w:val="20"/>
          <w:szCs w:val="20"/>
        </w:rPr>
        <w:t xml:space="preserve"> need to drive long distances. In this way, the MX-30 e-Skyactiv R-EV delivers an optimal balance of sustainability, driving performance, and enhanced convenience as an electric vehicle, making it easy and stress-free for drivers to use their car in an environmentally friendly way. </w:t>
      </w:r>
    </w:p>
    <w:p w14:paraId="28D02A00" w14:textId="77777777" w:rsidR="002952B0" w:rsidRPr="006D3E45" w:rsidRDefault="002952B0" w:rsidP="004714CC">
      <w:pPr>
        <w:pStyle w:val="Listone"/>
        <w:numPr>
          <w:ilvl w:val="0"/>
          <w:numId w:val="0"/>
        </w:numPr>
        <w:spacing w:after="260"/>
        <w:ind w:left="720" w:hanging="360"/>
        <w:rPr>
          <w:rFonts w:asciiTheme="majorHAnsi" w:eastAsia="源真ゴシックP Normal" w:hAnsiTheme="majorHAnsi" w:cstheme="majorHAnsi"/>
        </w:rPr>
      </w:pPr>
      <w:r w:rsidRPr="006D3E45">
        <w:rPr>
          <w:rFonts w:asciiTheme="majorHAnsi" w:hAnsiTheme="majorHAnsi" w:cstheme="majorHAnsi"/>
        </w:rPr>
        <w:lastRenderedPageBreak/>
        <w:t>Easier to use with three drive modes to choose from</w:t>
      </w:r>
    </w:p>
    <w:p w14:paraId="54E7FDDE" w14:textId="7CAD0826" w:rsidR="002952B0" w:rsidRPr="00823FAD" w:rsidRDefault="002952B0" w:rsidP="004714CC">
      <w:pPr>
        <w:pStyle w:val="Listonebody"/>
        <w:spacing w:after="260"/>
        <w:ind w:left="360" w:firstLine="0"/>
        <w:rPr>
          <w:rFonts w:asciiTheme="minorHAnsi" w:eastAsia="源真ゴシックP Normal" w:hAnsiTheme="minorHAnsi" w:cstheme="minorHAnsi"/>
          <w:sz w:val="20"/>
          <w:szCs w:val="20"/>
          <w:lang w:val="en-GB"/>
        </w:rPr>
      </w:pPr>
      <w:r w:rsidRPr="00823FAD">
        <w:rPr>
          <w:rFonts w:asciiTheme="minorHAnsi" w:hAnsiTheme="minorHAnsi" w:cstheme="minorHAnsi"/>
          <w:sz w:val="20"/>
          <w:szCs w:val="20"/>
          <w:lang w:val="en-GB"/>
        </w:rPr>
        <w:t>The MX-30 e-Skyactiv R-EV is equipped with three drive modes that drivers can choose from based on the driving situation and the way they want to use their car: Normal mode, EV mode, and Charge mode.</w:t>
      </w:r>
      <w:r w:rsidR="00EE1EA0" w:rsidRPr="00823FAD">
        <w:rPr>
          <w:rFonts w:asciiTheme="minorHAnsi" w:hAnsiTheme="minorHAnsi" w:cstheme="minorHAnsi"/>
          <w:sz w:val="20"/>
          <w:szCs w:val="20"/>
          <w:lang w:val="en-GB"/>
        </w:rPr>
        <w:t xml:space="preserve"> Choice of drive mode does not affect the 140 km/h maximum vehicle speed.</w:t>
      </w:r>
    </w:p>
    <w:p w14:paraId="63030C81" w14:textId="171A95B2" w:rsidR="002952B0" w:rsidRPr="00823FAD" w:rsidRDefault="002952B0" w:rsidP="004714CC">
      <w:pPr>
        <w:pStyle w:val="Listonebody"/>
        <w:spacing w:after="260"/>
        <w:ind w:left="360" w:firstLine="0"/>
        <w:rPr>
          <w:rFonts w:asciiTheme="minorHAnsi" w:eastAsia="源真ゴシックP Normal" w:hAnsiTheme="minorHAnsi" w:cstheme="minorHAnsi"/>
          <w:sz w:val="20"/>
          <w:szCs w:val="20"/>
          <w:lang w:val="en-GB"/>
        </w:rPr>
      </w:pPr>
      <w:r w:rsidRPr="00724D32">
        <w:rPr>
          <w:rFonts w:asciiTheme="minorHAnsi" w:hAnsiTheme="minorHAnsi" w:cstheme="minorHAnsi"/>
          <w:b/>
          <w:bCs/>
          <w:sz w:val="20"/>
          <w:szCs w:val="20"/>
          <w:lang w:val="en-GB"/>
        </w:rPr>
        <w:t>Normal mode</w:t>
      </w:r>
      <w:r w:rsidRPr="00823FAD">
        <w:rPr>
          <w:rFonts w:asciiTheme="minorHAnsi" w:hAnsiTheme="minorHAnsi" w:cstheme="minorHAnsi"/>
          <w:sz w:val="20"/>
          <w:szCs w:val="20"/>
          <w:lang w:val="en-GB"/>
        </w:rPr>
        <w:t xml:space="preserve"> delivers electric drive </w:t>
      </w:r>
      <w:r w:rsidR="00217669" w:rsidRPr="00823FAD">
        <w:rPr>
          <w:rFonts w:asciiTheme="minorHAnsi" w:hAnsiTheme="minorHAnsi" w:cstheme="minorHAnsi"/>
          <w:sz w:val="20"/>
          <w:szCs w:val="20"/>
          <w:lang w:val="en-GB"/>
        </w:rPr>
        <w:t>with</w:t>
      </w:r>
      <w:r w:rsidRPr="00823FAD">
        <w:rPr>
          <w:rFonts w:asciiTheme="minorHAnsi" w:hAnsiTheme="minorHAnsi" w:cstheme="minorHAnsi"/>
          <w:sz w:val="20"/>
          <w:szCs w:val="20"/>
          <w:lang w:val="en-GB"/>
        </w:rPr>
        <w:t xml:space="preserve"> good running performance. </w:t>
      </w:r>
      <w:r w:rsidR="00217669" w:rsidRPr="00823FAD">
        <w:rPr>
          <w:rFonts w:asciiTheme="minorHAnsi" w:hAnsiTheme="minorHAnsi" w:cstheme="minorHAnsi"/>
          <w:sz w:val="20"/>
          <w:szCs w:val="20"/>
          <w:lang w:val="en-GB"/>
        </w:rPr>
        <w:t>As</w:t>
      </w:r>
      <w:r w:rsidRPr="00823FAD">
        <w:rPr>
          <w:rFonts w:asciiTheme="minorHAnsi" w:hAnsiTheme="minorHAnsi" w:cstheme="minorHAnsi"/>
          <w:sz w:val="20"/>
          <w:szCs w:val="20"/>
          <w:lang w:val="en-GB"/>
        </w:rPr>
        <w:t xml:space="preserve"> long as there’s enough battery</w:t>
      </w:r>
      <w:r w:rsidR="00217669" w:rsidRPr="00823FAD">
        <w:rPr>
          <w:rFonts w:asciiTheme="minorHAnsi" w:hAnsiTheme="minorHAnsi" w:cstheme="minorHAnsi"/>
          <w:sz w:val="20"/>
          <w:szCs w:val="20"/>
          <w:lang w:val="en-GB"/>
        </w:rPr>
        <w:t xml:space="preserve"> charge</w:t>
      </w:r>
      <w:r w:rsidRPr="00823FAD">
        <w:rPr>
          <w:rFonts w:asciiTheme="minorHAnsi" w:hAnsiTheme="minorHAnsi" w:cstheme="minorHAnsi"/>
          <w:sz w:val="20"/>
          <w:szCs w:val="20"/>
          <w:lang w:val="en-GB"/>
        </w:rPr>
        <w:t>, the car will use electric drive in Normal mode</w:t>
      </w:r>
      <w:r w:rsidR="00217669" w:rsidRPr="00823FAD">
        <w:rPr>
          <w:rFonts w:asciiTheme="minorHAnsi" w:hAnsiTheme="minorHAnsi" w:cstheme="minorHAnsi"/>
          <w:sz w:val="20"/>
          <w:szCs w:val="20"/>
          <w:lang w:val="en-GB"/>
        </w:rPr>
        <w:t xml:space="preserve">, with the rotary </w:t>
      </w:r>
      <w:r w:rsidR="000D5A85" w:rsidRPr="00823FAD">
        <w:rPr>
          <w:rFonts w:asciiTheme="minorHAnsi" w:hAnsiTheme="minorHAnsi" w:cstheme="minorHAnsi"/>
          <w:sz w:val="20"/>
          <w:szCs w:val="20"/>
          <w:lang w:val="en-GB"/>
        </w:rPr>
        <w:t>engine</w:t>
      </w:r>
      <w:r w:rsidR="00217669" w:rsidRPr="00823FAD">
        <w:rPr>
          <w:rFonts w:asciiTheme="minorHAnsi" w:hAnsiTheme="minorHAnsi" w:cstheme="minorHAnsi"/>
          <w:sz w:val="20"/>
          <w:szCs w:val="20"/>
          <w:lang w:val="en-GB"/>
        </w:rPr>
        <w:t xml:space="preserve"> inactive</w:t>
      </w:r>
      <w:r w:rsidRPr="00823FAD">
        <w:rPr>
          <w:rFonts w:asciiTheme="minorHAnsi" w:hAnsiTheme="minorHAnsi" w:cstheme="minorHAnsi"/>
          <w:sz w:val="20"/>
          <w:szCs w:val="20"/>
          <w:lang w:val="en-GB"/>
        </w:rPr>
        <w:t>. If more power is required than the battery level</w:t>
      </w:r>
      <w:r w:rsidR="00217669" w:rsidRPr="00823FAD">
        <w:rPr>
          <w:rFonts w:asciiTheme="minorHAnsi" w:hAnsiTheme="minorHAnsi" w:cstheme="minorHAnsi"/>
          <w:sz w:val="20"/>
          <w:szCs w:val="20"/>
          <w:lang w:val="en-GB"/>
        </w:rPr>
        <w:t xml:space="preserve"> can deliver </w:t>
      </w:r>
      <w:r w:rsidR="000E2AD3" w:rsidRPr="00823FAD">
        <w:rPr>
          <w:rFonts w:asciiTheme="minorHAnsi" w:hAnsiTheme="minorHAnsi" w:cstheme="minorHAnsi"/>
          <w:sz w:val="20"/>
          <w:szCs w:val="20"/>
          <w:lang w:val="en-GB"/>
        </w:rPr>
        <w:t>–</w:t>
      </w:r>
      <w:r w:rsidR="00217669" w:rsidRPr="00823FAD">
        <w:rPr>
          <w:rFonts w:asciiTheme="minorHAnsi" w:hAnsiTheme="minorHAnsi" w:cstheme="minorHAnsi"/>
          <w:sz w:val="20"/>
          <w:szCs w:val="20"/>
          <w:lang w:val="en-GB"/>
        </w:rPr>
        <w:t xml:space="preserve"> </w:t>
      </w:r>
      <w:r w:rsidRPr="00823FAD">
        <w:rPr>
          <w:rFonts w:asciiTheme="minorHAnsi" w:hAnsiTheme="minorHAnsi" w:cstheme="minorHAnsi"/>
          <w:sz w:val="20"/>
          <w:szCs w:val="20"/>
          <w:lang w:val="en-GB"/>
        </w:rPr>
        <w:t>for example, when accelerating</w:t>
      </w:r>
      <w:r w:rsidR="00217669" w:rsidRPr="00823FAD">
        <w:rPr>
          <w:rFonts w:asciiTheme="minorHAnsi" w:hAnsiTheme="minorHAnsi" w:cstheme="minorHAnsi"/>
          <w:sz w:val="20"/>
          <w:szCs w:val="20"/>
          <w:lang w:val="en-GB"/>
        </w:rPr>
        <w:t xml:space="preserve"> </w:t>
      </w:r>
      <w:r w:rsidR="000E2AD3" w:rsidRPr="00823FAD">
        <w:rPr>
          <w:rFonts w:asciiTheme="minorHAnsi" w:hAnsiTheme="minorHAnsi" w:cstheme="minorHAnsi"/>
          <w:sz w:val="20"/>
          <w:szCs w:val="20"/>
          <w:lang w:val="en-GB"/>
        </w:rPr>
        <w:t>–</w:t>
      </w:r>
      <w:r w:rsidR="00217669" w:rsidRPr="00823FAD">
        <w:rPr>
          <w:rFonts w:asciiTheme="minorHAnsi" w:hAnsiTheme="minorHAnsi" w:cstheme="minorHAnsi"/>
          <w:sz w:val="20"/>
          <w:szCs w:val="20"/>
          <w:lang w:val="en-GB"/>
        </w:rPr>
        <w:t xml:space="preserve"> </w:t>
      </w:r>
      <w:r w:rsidRPr="00823FAD">
        <w:rPr>
          <w:rFonts w:asciiTheme="minorHAnsi" w:hAnsiTheme="minorHAnsi" w:cstheme="minorHAnsi"/>
          <w:sz w:val="20"/>
          <w:szCs w:val="20"/>
          <w:lang w:val="en-GB"/>
        </w:rPr>
        <w:t xml:space="preserve">the rotary engine generator will activate based on the </w:t>
      </w:r>
      <w:r w:rsidR="00217669" w:rsidRPr="00823FAD">
        <w:rPr>
          <w:rFonts w:asciiTheme="minorHAnsi" w:hAnsiTheme="minorHAnsi" w:cstheme="minorHAnsi"/>
          <w:sz w:val="20"/>
          <w:szCs w:val="20"/>
          <w:lang w:val="en-GB"/>
        </w:rPr>
        <w:t xml:space="preserve">degree of </w:t>
      </w:r>
      <w:r w:rsidRPr="00823FAD">
        <w:rPr>
          <w:rFonts w:asciiTheme="minorHAnsi" w:hAnsiTheme="minorHAnsi" w:cstheme="minorHAnsi"/>
          <w:sz w:val="20"/>
          <w:szCs w:val="20"/>
          <w:lang w:val="en-GB"/>
        </w:rPr>
        <w:t xml:space="preserve">accelerator opening and supply the battery with more power. </w:t>
      </w:r>
      <w:r w:rsidR="00B4587B" w:rsidRPr="00823FAD">
        <w:rPr>
          <w:rFonts w:asciiTheme="minorHAnsi" w:hAnsiTheme="minorHAnsi" w:cstheme="minorHAnsi"/>
          <w:sz w:val="20"/>
          <w:szCs w:val="20"/>
          <w:lang w:val="en-GB"/>
        </w:rPr>
        <w:t>Thus,</w:t>
      </w:r>
      <w:r w:rsidRPr="00823FAD">
        <w:rPr>
          <w:rFonts w:asciiTheme="minorHAnsi" w:hAnsiTheme="minorHAnsi" w:cstheme="minorHAnsi"/>
          <w:sz w:val="20"/>
          <w:szCs w:val="20"/>
          <w:lang w:val="en-GB"/>
        </w:rPr>
        <w:t xml:space="preserve"> the MX-30 e-Skyactiv R-EV delivers outstanding acceleration performance and ensures drivers can always enjoy great driv</w:t>
      </w:r>
      <w:r w:rsidR="00217669" w:rsidRPr="00823FAD">
        <w:rPr>
          <w:rFonts w:asciiTheme="minorHAnsi" w:hAnsiTheme="minorHAnsi" w:cstheme="minorHAnsi"/>
          <w:sz w:val="20"/>
          <w:szCs w:val="20"/>
          <w:lang w:val="en-GB"/>
        </w:rPr>
        <w:t>ing</w:t>
      </w:r>
      <w:r w:rsidRPr="00823FAD">
        <w:rPr>
          <w:rFonts w:asciiTheme="minorHAnsi" w:hAnsiTheme="minorHAnsi" w:cstheme="minorHAnsi"/>
          <w:sz w:val="20"/>
          <w:szCs w:val="20"/>
          <w:lang w:val="en-GB"/>
        </w:rPr>
        <w:t>.</w:t>
      </w:r>
    </w:p>
    <w:p w14:paraId="0703AF6C" w14:textId="3A982798" w:rsidR="002952B0" w:rsidRDefault="002952B0" w:rsidP="004714CC">
      <w:pPr>
        <w:pStyle w:val="Listonebody"/>
        <w:spacing w:after="260"/>
        <w:ind w:left="360" w:firstLine="0"/>
        <w:rPr>
          <w:rFonts w:asciiTheme="minorHAnsi" w:hAnsiTheme="minorHAnsi" w:cstheme="minorHAnsi"/>
          <w:sz w:val="20"/>
          <w:szCs w:val="20"/>
          <w:lang w:val="en-GB"/>
        </w:rPr>
      </w:pPr>
      <w:r w:rsidRPr="00823FAD">
        <w:rPr>
          <w:rFonts w:asciiTheme="minorHAnsi" w:hAnsiTheme="minorHAnsi" w:cstheme="minorHAnsi"/>
          <w:sz w:val="20"/>
          <w:szCs w:val="20"/>
          <w:lang w:val="en-GB"/>
        </w:rPr>
        <w:t xml:space="preserve">Drivers can turn </w:t>
      </w:r>
      <w:r w:rsidRPr="00724D32">
        <w:rPr>
          <w:rFonts w:asciiTheme="minorHAnsi" w:hAnsiTheme="minorHAnsi" w:cstheme="minorHAnsi"/>
          <w:b/>
          <w:bCs/>
          <w:sz w:val="20"/>
          <w:szCs w:val="20"/>
          <w:lang w:val="en-GB"/>
        </w:rPr>
        <w:t>EV mode</w:t>
      </w:r>
      <w:r w:rsidRPr="00823FAD">
        <w:rPr>
          <w:rFonts w:asciiTheme="minorHAnsi" w:hAnsiTheme="minorHAnsi" w:cstheme="minorHAnsi"/>
          <w:sz w:val="20"/>
          <w:szCs w:val="20"/>
          <w:lang w:val="en-GB"/>
        </w:rPr>
        <w:t xml:space="preserve"> on when they want to stay in electric drive for as long as possible. This mode will ensure the vehicle uses electric drive exclusively until the gauges show the battery is completely </w:t>
      </w:r>
      <w:r w:rsidR="00217669" w:rsidRPr="00823FAD">
        <w:rPr>
          <w:rFonts w:asciiTheme="minorHAnsi" w:hAnsiTheme="minorHAnsi" w:cstheme="minorHAnsi"/>
          <w:sz w:val="20"/>
          <w:szCs w:val="20"/>
          <w:lang w:val="en-GB"/>
        </w:rPr>
        <w:t>drained</w:t>
      </w:r>
      <w:r w:rsidRPr="00823FAD">
        <w:rPr>
          <w:rFonts w:asciiTheme="minorHAnsi" w:hAnsiTheme="minorHAnsi" w:cstheme="minorHAnsi"/>
          <w:sz w:val="20"/>
          <w:szCs w:val="20"/>
          <w:lang w:val="en-GB"/>
        </w:rPr>
        <w:t>.</w:t>
      </w:r>
      <w:r w:rsidRPr="00823FAD">
        <w:rPr>
          <w:rStyle w:val="Funotenzeichen"/>
          <w:rFonts w:asciiTheme="minorHAnsi" w:hAnsiTheme="minorHAnsi" w:cstheme="minorHAnsi"/>
          <w:sz w:val="20"/>
          <w:szCs w:val="20"/>
          <w:lang w:val="en-GB"/>
        </w:rPr>
        <w:footnoteReference w:id="4"/>
      </w:r>
      <w:r w:rsidRPr="00823FAD">
        <w:rPr>
          <w:rFonts w:asciiTheme="minorHAnsi" w:hAnsiTheme="minorHAnsi" w:cstheme="minorHAnsi"/>
          <w:sz w:val="20"/>
          <w:szCs w:val="20"/>
          <w:lang w:val="en-GB"/>
        </w:rPr>
        <w:t xml:space="preserve"> </w:t>
      </w:r>
      <w:r w:rsidR="00C35C09">
        <w:rPr>
          <w:rFonts w:asciiTheme="minorHAnsi" w:hAnsiTheme="minorHAnsi" w:cstheme="minorHAnsi"/>
          <w:sz w:val="20"/>
          <w:szCs w:val="20"/>
          <w:lang w:val="en-GB"/>
        </w:rPr>
        <w:t xml:space="preserve">However, </w:t>
      </w:r>
      <w:r w:rsidRPr="00823FAD">
        <w:rPr>
          <w:rFonts w:asciiTheme="minorHAnsi" w:hAnsiTheme="minorHAnsi" w:cstheme="minorHAnsi"/>
          <w:sz w:val="20"/>
          <w:szCs w:val="20"/>
          <w:lang w:val="en-GB"/>
        </w:rPr>
        <w:t xml:space="preserve">if the driver suddenly depresses the accelerator pedal beyond a certain point (equivalent to the kickdown switch function on a standard automatic transmission vehicle), the rotary engine will activate and generate </w:t>
      </w:r>
      <w:r w:rsidR="00E21B35">
        <w:rPr>
          <w:rFonts w:asciiTheme="minorHAnsi" w:hAnsiTheme="minorHAnsi" w:cstheme="minorHAnsi"/>
          <w:sz w:val="20"/>
          <w:szCs w:val="20"/>
          <w:lang w:val="en-GB"/>
        </w:rPr>
        <w:t>additional</w:t>
      </w:r>
      <w:r w:rsidR="00E21B35" w:rsidRPr="00823FAD">
        <w:rPr>
          <w:rFonts w:asciiTheme="minorHAnsi" w:hAnsiTheme="minorHAnsi" w:cstheme="minorHAnsi"/>
          <w:sz w:val="20"/>
          <w:szCs w:val="20"/>
          <w:lang w:val="en-GB"/>
        </w:rPr>
        <w:t xml:space="preserve"> </w:t>
      </w:r>
      <w:r w:rsidRPr="00823FAD">
        <w:rPr>
          <w:rFonts w:asciiTheme="minorHAnsi" w:hAnsiTheme="minorHAnsi" w:cstheme="minorHAnsi"/>
          <w:sz w:val="20"/>
          <w:szCs w:val="20"/>
          <w:lang w:val="en-GB"/>
        </w:rPr>
        <w:t xml:space="preserve">power </w:t>
      </w:r>
      <w:r w:rsidR="00892BF9">
        <w:rPr>
          <w:rFonts w:asciiTheme="minorHAnsi" w:hAnsiTheme="minorHAnsi" w:cstheme="minorHAnsi"/>
          <w:sz w:val="20"/>
          <w:szCs w:val="20"/>
          <w:lang w:val="en-GB"/>
        </w:rPr>
        <w:t xml:space="preserve">to </w:t>
      </w:r>
      <w:r w:rsidR="00570090">
        <w:rPr>
          <w:rFonts w:asciiTheme="minorHAnsi" w:hAnsiTheme="minorHAnsi" w:cstheme="minorHAnsi"/>
          <w:sz w:val="20"/>
          <w:szCs w:val="20"/>
          <w:lang w:val="en-GB"/>
        </w:rPr>
        <w:t>enable</w:t>
      </w:r>
      <w:r w:rsidR="00892BF9">
        <w:rPr>
          <w:rFonts w:asciiTheme="minorHAnsi" w:hAnsiTheme="minorHAnsi" w:cstheme="minorHAnsi"/>
          <w:sz w:val="20"/>
          <w:szCs w:val="20"/>
          <w:lang w:val="en-GB"/>
        </w:rPr>
        <w:t xml:space="preserve"> </w:t>
      </w:r>
      <w:r w:rsidR="00570090">
        <w:rPr>
          <w:rFonts w:asciiTheme="minorHAnsi" w:hAnsiTheme="minorHAnsi" w:cstheme="minorHAnsi"/>
          <w:sz w:val="20"/>
          <w:szCs w:val="20"/>
          <w:lang w:val="en-GB"/>
        </w:rPr>
        <w:t xml:space="preserve">rapid </w:t>
      </w:r>
      <w:r w:rsidR="00892BF9">
        <w:rPr>
          <w:rFonts w:asciiTheme="minorHAnsi" w:hAnsiTheme="minorHAnsi" w:cstheme="minorHAnsi"/>
          <w:sz w:val="20"/>
          <w:szCs w:val="20"/>
          <w:lang w:val="en-GB"/>
        </w:rPr>
        <w:t>acceleration</w:t>
      </w:r>
      <w:r w:rsidRPr="00823FAD">
        <w:rPr>
          <w:rFonts w:asciiTheme="minorHAnsi" w:hAnsiTheme="minorHAnsi" w:cstheme="minorHAnsi"/>
          <w:sz w:val="20"/>
          <w:szCs w:val="20"/>
          <w:lang w:val="en-GB"/>
        </w:rPr>
        <w:t>.</w:t>
      </w:r>
    </w:p>
    <w:p w14:paraId="6DC01284" w14:textId="38B52E61" w:rsidR="00EE1EA0" w:rsidRPr="00823FAD" w:rsidRDefault="002952B0" w:rsidP="004714CC">
      <w:pPr>
        <w:pStyle w:val="Listonebody"/>
        <w:spacing w:after="260"/>
        <w:ind w:left="360" w:firstLine="0"/>
        <w:rPr>
          <w:rFonts w:asciiTheme="minorHAnsi" w:hAnsiTheme="minorHAnsi" w:cstheme="minorHAnsi"/>
          <w:sz w:val="20"/>
          <w:szCs w:val="20"/>
          <w:lang w:val="en-GB"/>
        </w:rPr>
      </w:pPr>
      <w:r w:rsidRPr="00B84F39">
        <w:rPr>
          <w:rFonts w:asciiTheme="minorHAnsi" w:hAnsiTheme="minorHAnsi" w:cstheme="minorHAnsi"/>
          <w:b/>
          <w:bCs/>
          <w:sz w:val="20"/>
          <w:szCs w:val="20"/>
          <w:lang w:val="en-GB"/>
        </w:rPr>
        <w:t>Charge mode</w:t>
      </w:r>
      <w:r w:rsidRPr="00823FAD">
        <w:rPr>
          <w:rFonts w:asciiTheme="minorHAnsi" w:hAnsiTheme="minorHAnsi" w:cstheme="minorHAnsi"/>
          <w:sz w:val="20"/>
          <w:szCs w:val="20"/>
          <w:lang w:val="en-GB"/>
        </w:rPr>
        <w:t xml:space="preserve"> can be used to </w:t>
      </w:r>
      <w:r w:rsidR="00217669" w:rsidRPr="00823FAD">
        <w:rPr>
          <w:rFonts w:asciiTheme="minorHAnsi" w:hAnsiTheme="minorHAnsi" w:cstheme="minorHAnsi"/>
          <w:sz w:val="20"/>
          <w:szCs w:val="20"/>
          <w:lang w:val="en-GB"/>
        </w:rPr>
        <w:t>safeguard</w:t>
      </w:r>
      <w:r w:rsidRPr="00823FAD">
        <w:rPr>
          <w:rFonts w:asciiTheme="minorHAnsi" w:hAnsiTheme="minorHAnsi" w:cstheme="minorHAnsi"/>
          <w:sz w:val="20"/>
          <w:szCs w:val="20"/>
          <w:lang w:val="en-GB"/>
        </w:rPr>
        <w:t xml:space="preserve"> the necessary amount of battery for situations such as </w:t>
      </w:r>
      <w:r w:rsidR="00217669" w:rsidRPr="00823FAD">
        <w:rPr>
          <w:rFonts w:asciiTheme="minorHAnsi" w:hAnsiTheme="minorHAnsi" w:cstheme="minorHAnsi"/>
          <w:sz w:val="20"/>
          <w:szCs w:val="20"/>
          <w:lang w:val="en-GB"/>
        </w:rPr>
        <w:t>keeping the car in</w:t>
      </w:r>
      <w:r w:rsidR="00EE1EA0" w:rsidRPr="00823FAD">
        <w:rPr>
          <w:rFonts w:asciiTheme="minorHAnsi" w:hAnsiTheme="minorHAnsi" w:cstheme="minorHAnsi"/>
          <w:sz w:val="20"/>
          <w:szCs w:val="20"/>
          <w:lang w:val="en-GB"/>
        </w:rPr>
        <w:t xml:space="preserve"> EV mode</w:t>
      </w:r>
      <w:r w:rsidRPr="00823FAD">
        <w:rPr>
          <w:rFonts w:asciiTheme="minorHAnsi" w:hAnsiTheme="minorHAnsi" w:cstheme="minorHAnsi"/>
          <w:sz w:val="20"/>
          <w:szCs w:val="20"/>
          <w:lang w:val="en-GB"/>
        </w:rPr>
        <w:t xml:space="preserve"> to drive quietly through a residential area at night</w:t>
      </w:r>
      <w:r w:rsidR="00EE1EA0" w:rsidRPr="00823FAD">
        <w:rPr>
          <w:rFonts w:asciiTheme="minorHAnsi" w:hAnsiTheme="minorHAnsi" w:cstheme="minorHAnsi"/>
          <w:sz w:val="20"/>
          <w:szCs w:val="20"/>
          <w:lang w:val="en-GB"/>
        </w:rPr>
        <w:t xml:space="preserve">, or using </w:t>
      </w:r>
      <w:r w:rsidRPr="00823FAD">
        <w:rPr>
          <w:rFonts w:asciiTheme="minorHAnsi" w:hAnsiTheme="minorHAnsi" w:cstheme="minorHAnsi"/>
          <w:sz w:val="20"/>
          <w:szCs w:val="20"/>
          <w:lang w:val="en-GB"/>
        </w:rPr>
        <w:t xml:space="preserve">the car battery to power devices, such as while away camping. Users have the option of setting the amount of battery charge they want to </w:t>
      </w:r>
      <w:r w:rsidR="00EE1EA0" w:rsidRPr="00823FAD">
        <w:rPr>
          <w:rFonts w:asciiTheme="minorHAnsi" w:hAnsiTheme="minorHAnsi" w:cstheme="minorHAnsi"/>
          <w:sz w:val="20"/>
          <w:szCs w:val="20"/>
          <w:lang w:val="en-GB"/>
        </w:rPr>
        <w:t>reserve</w:t>
      </w:r>
      <w:r w:rsidRPr="00823FAD">
        <w:rPr>
          <w:rFonts w:asciiTheme="minorHAnsi" w:hAnsiTheme="minorHAnsi" w:cstheme="minorHAnsi"/>
          <w:sz w:val="20"/>
          <w:szCs w:val="20"/>
          <w:lang w:val="en-GB"/>
        </w:rPr>
        <w:t xml:space="preserve"> in increments of 10%. </w:t>
      </w:r>
    </w:p>
    <w:p w14:paraId="62A80FEE" w14:textId="05D83911" w:rsidR="00EE1EA0" w:rsidRPr="00823FAD" w:rsidRDefault="002952B0" w:rsidP="004714CC">
      <w:pPr>
        <w:pStyle w:val="Listonebody"/>
        <w:spacing w:after="260"/>
        <w:ind w:left="360" w:firstLine="0"/>
        <w:rPr>
          <w:rFonts w:asciiTheme="majorHAnsi" w:hAnsiTheme="majorHAnsi" w:cstheme="majorHAnsi"/>
          <w:lang w:val="en-GB"/>
        </w:rPr>
      </w:pPr>
      <w:r w:rsidRPr="00823FAD">
        <w:rPr>
          <w:rFonts w:asciiTheme="minorHAnsi" w:hAnsiTheme="minorHAnsi" w:cstheme="minorHAnsi"/>
          <w:sz w:val="20"/>
          <w:szCs w:val="20"/>
          <w:lang w:val="en-GB"/>
        </w:rPr>
        <w:t xml:space="preserve">The generator will activate when battery charge drops below the specified </w:t>
      </w:r>
      <w:r w:rsidR="00EE1EA0" w:rsidRPr="00823FAD">
        <w:rPr>
          <w:rFonts w:asciiTheme="minorHAnsi" w:hAnsiTheme="minorHAnsi" w:cstheme="minorHAnsi"/>
          <w:sz w:val="20"/>
          <w:szCs w:val="20"/>
          <w:lang w:val="en-GB"/>
        </w:rPr>
        <w:t xml:space="preserve">reserve </w:t>
      </w:r>
      <w:r w:rsidRPr="00823FAD">
        <w:rPr>
          <w:rFonts w:asciiTheme="minorHAnsi" w:hAnsiTheme="minorHAnsi" w:cstheme="minorHAnsi"/>
          <w:sz w:val="20"/>
          <w:szCs w:val="20"/>
          <w:lang w:val="en-GB"/>
        </w:rPr>
        <w:t xml:space="preserve">level, charge the battery to the set level, and maintain that level of charge. Once battery charge is above the set level, the car will operate in </w:t>
      </w:r>
      <w:r w:rsidR="00EE1EA0" w:rsidRPr="00823FAD">
        <w:rPr>
          <w:rFonts w:asciiTheme="minorHAnsi" w:hAnsiTheme="minorHAnsi" w:cstheme="minorHAnsi"/>
          <w:sz w:val="20"/>
          <w:szCs w:val="20"/>
          <w:lang w:val="en-GB"/>
        </w:rPr>
        <w:t>the</w:t>
      </w:r>
      <w:r w:rsidRPr="00823FAD">
        <w:rPr>
          <w:rFonts w:asciiTheme="minorHAnsi" w:hAnsiTheme="minorHAnsi" w:cstheme="minorHAnsi"/>
          <w:sz w:val="20"/>
          <w:szCs w:val="20"/>
          <w:lang w:val="en-GB"/>
        </w:rPr>
        <w:t xml:space="preserve"> equivalent to Normal mode until the battery depletes to the specified level. It will then use the rotary engine generator to keep the battery at that level</w:t>
      </w:r>
      <w:r w:rsidR="00E631F8" w:rsidRPr="00823FAD">
        <w:rPr>
          <w:rFonts w:asciiTheme="majorHAnsi" w:hAnsiTheme="majorHAnsi" w:cstheme="majorHAnsi"/>
          <w:lang w:val="en-GB"/>
        </w:rPr>
        <w:t>.</w:t>
      </w:r>
    </w:p>
    <w:p w14:paraId="2C577C05" w14:textId="77777777" w:rsidR="00242EA8" w:rsidRPr="00823FAD" w:rsidRDefault="00242EA8" w:rsidP="004714CC">
      <w:pPr>
        <w:pStyle w:val="Listonebody"/>
        <w:spacing w:after="260"/>
        <w:ind w:firstLine="0"/>
        <w:rPr>
          <w:rFonts w:asciiTheme="majorHAnsi" w:hAnsiTheme="majorHAnsi" w:cstheme="majorHAnsi"/>
          <w:b/>
          <w:bCs/>
          <w:lang w:val="en-GB"/>
        </w:rPr>
      </w:pPr>
    </w:p>
    <w:p w14:paraId="081606A1" w14:textId="37353677" w:rsidR="002952B0" w:rsidRPr="00823FAD" w:rsidRDefault="002952B0" w:rsidP="004714CC">
      <w:pPr>
        <w:pStyle w:val="Listonebody"/>
        <w:spacing w:after="260"/>
        <w:ind w:firstLine="0"/>
        <w:rPr>
          <w:rFonts w:asciiTheme="majorHAnsi" w:hAnsiTheme="majorHAnsi" w:cstheme="majorHAnsi"/>
          <w:lang w:val="en-GB"/>
        </w:rPr>
      </w:pPr>
      <w:r w:rsidRPr="00823FAD">
        <w:rPr>
          <w:rFonts w:asciiTheme="majorHAnsi" w:hAnsiTheme="majorHAnsi" w:cstheme="majorHAnsi"/>
          <w:b/>
          <w:bCs/>
          <w:lang w:val="en-GB"/>
        </w:rPr>
        <w:lastRenderedPageBreak/>
        <w:t xml:space="preserve">The same </w:t>
      </w:r>
      <w:proofErr w:type="spellStart"/>
      <w:r w:rsidRPr="00823FAD">
        <w:rPr>
          <w:rFonts w:asciiTheme="majorHAnsi" w:hAnsiTheme="majorHAnsi" w:cstheme="majorHAnsi"/>
          <w:b/>
          <w:bCs/>
          <w:i/>
          <w:iCs/>
          <w:lang w:val="en-GB"/>
        </w:rPr>
        <w:t>Jinba</w:t>
      </w:r>
      <w:proofErr w:type="spellEnd"/>
      <w:r w:rsidR="00EE1EA0" w:rsidRPr="00823FAD">
        <w:rPr>
          <w:rFonts w:asciiTheme="majorHAnsi" w:hAnsiTheme="majorHAnsi" w:cstheme="majorHAnsi"/>
          <w:b/>
          <w:bCs/>
          <w:i/>
          <w:iCs/>
          <w:lang w:val="en-GB"/>
        </w:rPr>
        <w:t xml:space="preserve"> </w:t>
      </w:r>
      <w:r w:rsidRPr="00823FAD">
        <w:rPr>
          <w:rFonts w:asciiTheme="majorHAnsi" w:hAnsiTheme="majorHAnsi" w:cstheme="majorHAnsi"/>
          <w:b/>
          <w:bCs/>
          <w:i/>
          <w:iCs/>
          <w:lang w:val="en-GB"/>
        </w:rPr>
        <w:t>Ittai</w:t>
      </w:r>
      <w:r w:rsidRPr="00823FAD">
        <w:rPr>
          <w:rFonts w:asciiTheme="majorHAnsi" w:hAnsiTheme="majorHAnsi" w:cstheme="majorHAnsi"/>
          <w:b/>
          <w:bCs/>
          <w:lang w:val="en-GB"/>
        </w:rPr>
        <w:t xml:space="preserve"> drive as the MX-30 BEV</w:t>
      </w:r>
    </w:p>
    <w:p w14:paraId="5BF2E709" w14:textId="6103DE97" w:rsidR="00EE1EA0" w:rsidRPr="00823FAD" w:rsidRDefault="002952B0" w:rsidP="004C05A2">
      <w:pPr>
        <w:pStyle w:val="Listonebody"/>
        <w:spacing w:after="260"/>
        <w:ind w:firstLine="0"/>
        <w:rPr>
          <w:rFonts w:asciiTheme="minorHAnsi" w:hAnsiTheme="minorHAnsi" w:cstheme="minorHAnsi"/>
          <w:sz w:val="20"/>
          <w:szCs w:val="20"/>
          <w:lang w:val="en-GB"/>
        </w:rPr>
      </w:pPr>
      <w:r w:rsidRPr="00823FAD">
        <w:rPr>
          <w:rFonts w:asciiTheme="minorHAnsi" w:hAnsiTheme="minorHAnsi" w:cstheme="minorHAnsi"/>
          <w:sz w:val="20"/>
          <w:szCs w:val="20"/>
          <w:lang w:val="en-GB"/>
        </w:rPr>
        <w:t>When we launched the MX-30 BEV in 2020, we wanted it to be a car that enabled drivers to relax and made driving more enjoyable with every outing</w:t>
      </w:r>
      <w:r w:rsidR="00EE1EA0" w:rsidRPr="00823FAD">
        <w:rPr>
          <w:rFonts w:asciiTheme="minorHAnsi" w:hAnsiTheme="minorHAnsi" w:cstheme="minorHAnsi"/>
          <w:sz w:val="20"/>
          <w:szCs w:val="20"/>
          <w:lang w:val="en-GB"/>
        </w:rPr>
        <w:t xml:space="preserve"> </w:t>
      </w:r>
      <w:r w:rsidR="00686512" w:rsidRPr="00823FAD">
        <w:rPr>
          <w:rFonts w:asciiTheme="minorHAnsi" w:hAnsiTheme="minorHAnsi" w:cstheme="minorHAnsi"/>
          <w:sz w:val="20"/>
          <w:szCs w:val="20"/>
          <w:lang w:val="en-GB"/>
        </w:rPr>
        <w:t>–</w:t>
      </w:r>
      <w:r w:rsidR="00EE1EA0" w:rsidRPr="00823FAD">
        <w:rPr>
          <w:rFonts w:asciiTheme="minorHAnsi" w:hAnsiTheme="minorHAnsi" w:cstheme="minorHAnsi"/>
          <w:sz w:val="20"/>
          <w:szCs w:val="20"/>
          <w:lang w:val="en-GB"/>
        </w:rPr>
        <w:t xml:space="preserve"> </w:t>
      </w:r>
      <w:r w:rsidRPr="00823FAD">
        <w:rPr>
          <w:rFonts w:asciiTheme="minorHAnsi" w:hAnsiTheme="minorHAnsi" w:cstheme="minorHAnsi"/>
          <w:sz w:val="20"/>
          <w:szCs w:val="20"/>
          <w:lang w:val="en-GB"/>
        </w:rPr>
        <w:t xml:space="preserve">so much so that customers would look forward to the time they spend behind the wheel each day. That’s why we </w:t>
      </w:r>
      <w:r w:rsidR="00EE1EA0" w:rsidRPr="00823FAD">
        <w:rPr>
          <w:rFonts w:asciiTheme="minorHAnsi" w:hAnsiTheme="minorHAnsi" w:cstheme="minorHAnsi"/>
          <w:sz w:val="20"/>
          <w:szCs w:val="20"/>
          <w:lang w:val="en-GB"/>
        </w:rPr>
        <w:t>focused on</w:t>
      </w:r>
      <w:r w:rsidRPr="00823FAD">
        <w:rPr>
          <w:rFonts w:asciiTheme="minorHAnsi" w:hAnsiTheme="minorHAnsi" w:cstheme="minorHAnsi"/>
          <w:sz w:val="20"/>
          <w:szCs w:val="20"/>
          <w:lang w:val="en-GB"/>
        </w:rPr>
        <w:t xml:space="preserve"> refin</w:t>
      </w:r>
      <w:r w:rsidR="00EE1EA0" w:rsidRPr="00823FAD">
        <w:rPr>
          <w:rFonts w:asciiTheme="minorHAnsi" w:hAnsiTheme="minorHAnsi" w:cstheme="minorHAnsi"/>
          <w:sz w:val="20"/>
          <w:szCs w:val="20"/>
          <w:lang w:val="en-GB"/>
        </w:rPr>
        <w:t>ing</w:t>
      </w:r>
      <w:r w:rsidRPr="00823FAD">
        <w:rPr>
          <w:rFonts w:asciiTheme="minorHAnsi" w:hAnsiTheme="minorHAnsi" w:cstheme="minorHAnsi"/>
          <w:sz w:val="20"/>
          <w:szCs w:val="20"/>
          <w:lang w:val="en-GB"/>
        </w:rPr>
        <w:t xml:space="preserve"> the MX-30 </w:t>
      </w:r>
      <w:r w:rsidR="00EE1EA0" w:rsidRPr="00823FAD">
        <w:rPr>
          <w:rFonts w:asciiTheme="minorHAnsi" w:hAnsiTheme="minorHAnsi" w:cstheme="minorHAnsi"/>
          <w:sz w:val="20"/>
          <w:szCs w:val="20"/>
          <w:lang w:val="en-GB"/>
        </w:rPr>
        <w:t xml:space="preserve">to deliver a </w:t>
      </w:r>
      <w:r w:rsidRPr="00823FAD">
        <w:rPr>
          <w:rFonts w:asciiTheme="minorHAnsi" w:hAnsiTheme="minorHAnsi" w:cstheme="minorHAnsi"/>
          <w:sz w:val="20"/>
          <w:szCs w:val="20"/>
          <w:lang w:val="en-GB"/>
        </w:rPr>
        <w:t xml:space="preserve">driving experience that was comfortable and offered pure enjoyment. </w:t>
      </w:r>
    </w:p>
    <w:p w14:paraId="50091478" w14:textId="66801BAD" w:rsidR="002952B0" w:rsidRPr="00823FAD" w:rsidRDefault="00EE1EA0" w:rsidP="00313C3C">
      <w:pPr>
        <w:pStyle w:val="Listonebody"/>
        <w:spacing w:after="260"/>
        <w:ind w:firstLine="0"/>
        <w:rPr>
          <w:rFonts w:asciiTheme="minorHAnsi" w:hAnsiTheme="minorHAnsi" w:cstheme="minorHAnsi"/>
          <w:sz w:val="20"/>
          <w:szCs w:val="20"/>
          <w:lang w:val="en-GB"/>
        </w:rPr>
      </w:pPr>
      <w:r w:rsidRPr="00823FAD">
        <w:rPr>
          <w:rFonts w:asciiTheme="minorHAnsi" w:hAnsiTheme="minorHAnsi" w:cstheme="minorHAnsi"/>
          <w:sz w:val="20"/>
          <w:szCs w:val="20"/>
          <w:lang w:val="en-GB"/>
        </w:rPr>
        <w:t>T</w:t>
      </w:r>
      <w:r w:rsidR="002952B0" w:rsidRPr="00823FAD">
        <w:rPr>
          <w:rFonts w:asciiTheme="minorHAnsi" w:hAnsiTheme="minorHAnsi" w:cstheme="minorHAnsi"/>
          <w:sz w:val="20"/>
          <w:szCs w:val="20"/>
          <w:lang w:val="en-GB"/>
        </w:rPr>
        <w:t xml:space="preserve">he MX-30 e-Skyactiv R-EV </w:t>
      </w:r>
      <w:r w:rsidRPr="00823FAD">
        <w:rPr>
          <w:rFonts w:asciiTheme="minorHAnsi" w:hAnsiTheme="minorHAnsi" w:cstheme="minorHAnsi"/>
          <w:sz w:val="20"/>
          <w:szCs w:val="20"/>
          <w:lang w:val="en-GB"/>
        </w:rPr>
        <w:t>uses</w:t>
      </w:r>
      <w:r w:rsidR="002952B0" w:rsidRPr="00823FAD">
        <w:rPr>
          <w:rFonts w:asciiTheme="minorHAnsi" w:hAnsiTheme="minorHAnsi" w:cstheme="minorHAnsi"/>
          <w:sz w:val="20"/>
          <w:szCs w:val="20"/>
          <w:lang w:val="en-GB"/>
        </w:rPr>
        <w:t xml:space="preserve"> the same drive control technology we developed for the original MX-30 BEV. This means the new model also achieves </w:t>
      </w:r>
      <w:r w:rsidR="004C05A2" w:rsidRPr="00823FAD">
        <w:rPr>
          <w:rFonts w:asciiTheme="minorHAnsi" w:hAnsiTheme="minorHAnsi" w:cstheme="minorHAnsi"/>
          <w:sz w:val="20"/>
          <w:szCs w:val="20"/>
          <w:lang w:val="en-GB"/>
        </w:rPr>
        <w:t xml:space="preserve">a comfortable, road-hugging drive, </w:t>
      </w:r>
      <w:r w:rsidR="002952B0" w:rsidRPr="00823FAD">
        <w:rPr>
          <w:rFonts w:asciiTheme="minorHAnsi" w:hAnsiTheme="minorHAnsi" w:cstheme="minorHAnsi"/>
          <w:sz w:val="20"/>
          <w:szCs w:val="20"/>
          <w:lang w:val="en-GB"/>
        </w:rPr>
        <w:t xml:space="preserve">seamless vehicle movement, and excellent controllability that </w:t>
      </w:r>
      <w:r w:rsidRPr="00823FAD">
        <w:rPr>
          <w:rFonts w:asciiTheme="minorHAnsi" w:hAnsiTheme="minorHAnsi" w:cstheme="minorHAnsi"/>
          <w:sz w:val="20"/>
          <w:szCs w:val="20"/>
          <w:lang w:val="en-GB"/>
        </w:rPr>
        <w:t xml:space="preserve">offers </w:t>
      </w:r>
      <w:r w:rsidR="002952B0" w:rsidRPr="00823FAD">
        <w:rPr>
          <w:rFonts w:asciiTheme="minorHAnsi" w:hAnsiTheme="minorHAnsi" w:cstheme="minorHAnsi"/>
          <w:sz w:val="20"/>
          <w:szCs w:val="20"/>
          <w:lang w:val="en-GB"/>
        </w:rPr>
        <w:t xml:space="preserve">intuitive handling </w:t>
      </w:r>
      <w:r w:rsidR="004C05A2" w:rsidRPr="00823FAD">
        <w:rPr>
          <w:rFonts w:asciiTheme="minorHAnsi" w:hAnsiTheme="minorHAnsi" w:cstheme="minorHAnsi"/>
          <w:sz w:val="20"/>
          <w:szCs w:val="20"/>
          <w:lang w:val="en-GB"/>
        </w:rPr>
        <w:t>as if</w:t>
      </w:r>
      <w:r w:rsidR="002952B0" w:rsidRPr="00823FAD">
        <w:rPr>
          <w:rFonts w:asciiTheme="minorHAnsi" w:hAnsiTheme="minorHAnsi" w:cstheme="minorHAnsi"/>
          <w:sz w:val="20"/>
          <w:szCs w:val="20"/>
          <w:lang w:val="en-GB"/>
        </w:rPr>
        <w:t xml:space="preserve"> the car </w:t>
      </w:r>
      <w:r w:rsidR="00503B2D" w:rsidRPr="00823FAD">
        <w:rPr>
          <w:rFonts w:asciiTheme="minorHAnsi" w:hAnsiTheme="minorHAnsi" w:cstheme="minorHAnsi"/>
          <w:sz w:val="20"/>
          <w:szCs w:val="20"/>
          <w:lang w:val="en-GB"/>
        </w:rPr>
        <w:t xml:space="preserve">were </w:t>
      </w:r>
      <w:r w:rsidR="002952B0" w:rsidRPr="00823FAD">
        <w:rPr>
          <w:rFonts w:asciiTheme="minorHAnsi" w:hAnsiTheme="minorHAnsi" w:cstheme="minorHAnsi"/>
          <w:sz w:val="20"/>
          <w:szCs w:val="20"/>
          <w:lang w:val="en-GB"/>
        </w:rPr>
        <w:t xml:space="preserve">an extension of </w:t>
      </w:r>
      <w:r w:rsidR="004C05A2" w:rsidRPr="00823FAD">
        <w:rPr>
          <w:rFonts w:asciiTheme="minorHAnsi" w:hAnsiTheme="minorHAnsi" w:cstheme="minorHAnsi"/>
          <w:sz w:val="20"/>
          <w:szCs w:val="20"/>
          <w:lang w:val="en-GB"/>
        </w:rPr>
        <w:t>the driver’s</w:t>
      </w:r>
      <w:r w:rsidR="002952B0" w:rsidRPr="00823FAD">
        <w:rPr>
          <w:rFonts w:asciiTheme="minorHAnsi" w:hAnsiTheme="minorHAnsi" w:cstheme="minorHAnsi"/>
          <w:sz w:val="20"/>
          <w:szCs w:val="20"/>
          <w:lang w:val="en-GB"/>
        </w:rPr>
        <w:t xml:space="preserve"> body</w:t>
      </w:r>
      <w:r w:rsidR="004C05A2" w:rsidRPr="00823FAD">
        <w:rPr>
          <w:rFonts w:asciiTheme="minorHAnsi" w:hAnsiTheme="minorHAnsi" w:cstheme="minorHAnsi"/>
          <w:sz w:val="20"/>
          <w:szCs w:val="20"/>
          <w:lang w:val="en-GB"/>
        </w:rPr>
        <w:t>.</w:t>
      </w:r>
    </w:p>
    <w:p w14:paraId="07633276" w14:textId="3545ECCD" w:rsidR="002952B0" w:rsidRPr="00823FAD" w:rsidRDefault="002952B0" w:rsidP="00313C3C">
      <w:pPr>
        <w:pStyle w:val="Listonebody"/>
        <w:spacing w:after="260"/>
        <w:ind w:firstLine="0"/>
        <w:rPr>
          <w:rFonts w:asciiTheme="minorHAnsi" w:hAnsiTheme="minorHAnsi" w:cstheme="minorHAnsi"/>
          <w:sz w:val="20"/>
          <w:szCs w:val="20"/>
          <w:lang w:val="en-GB"/>
        </w:rPr>
      </w:pPr>
      <w:r w:rsidRPr="00823FAD">
        <w:rPr>
          <w:rFonts w:asciiTheme="minorHAnsi" w:hAnsiTheme="minorHAnsi" w:cstheme="minorHAnsi"/>
          <w:sz w:val="20"/>
          <w:szCs w:val="20"/>
          <w:lang w:val="en-GB"/>
        </w:rPr>
        <w:t xml:space="preserve">To achieve this, the MX-30 e-Skyactiv R-EV </w:t>
      </w:r>
      <w:r w:rsidR="004C05A2" w:rsidRPr="00823FAD">
        <w:rPr>
          <w:rFonts w:asciiTheme="minorHAnsi" w:hAnsiTheme="minorHAnsi" w:cstheme="minorHAnsi"/>
          <w:sz w:val="20"/>
          <w:szCs w:val="20"/>
          <w:lang w:val="en-GB"/>
        </w:rPr>
        <w:t xml:space="preserve">shares </w:t>
      </w:r>
      <w:r w:rsidRPr="00823FAD">
        <w:rPr>
          <w:rFonts w:asciiTheme="minorHAnsi" w:hAnsiTheme="minorHAnsi" w:cstheme="minorHAnsi"/>
          <w:sz w:val="20"/>
          <w:szCs w:val="20"/>
          <w:lang w:val="en-GB"/>
        </w:rPr>
        <w:t xml:space="preserve">the following technologies </w:t>
      </w:r>
      <w:r w:rsidR="004C05A2" w:rsidRPr="00823FAD">
        <w:rPr>
          <w:rFonts w:asciiTheme="minorHAnsi" w:hAnsiTheme="minorHAnsi" w:cstheme="minorHAnsi"/>
          <w:sz w:val="20"/>
          <w:szCs w:val="20"/>
          <w:lang w:val="en-GB"/>
        </w:rPr>
        <w:t>with</w:t>
      </w:r>
      <w:r w:rsidRPr="00823FAD">
        <w:rPr>
          <w:rFonts w:asciiTheme="minorHAnsi" w:hAnsiTheme="minorHAnsi" w:cstheme="minorHAnsi"/>
          <w:sz w:val="20"/>
          <w:szCs w:val="20"/>
          <w:lang w:val="en-GB"/>
        </w:rPr>
        <w:t xml:space="preserve"> the MX-30 BEV:</w:t>
      </w:r>
    </w:p>
    <w:p w14:paraId="03939DCE" w14:textId="5B477C60" w:rsidR="002952B0" w:rsidRPr="00823FAD" w:rsidRDefault="002952B0" w:rsidP="00F37B84">
      <w:pPr>
        <w:pStyle w:val="Listonebody"/>
        <w:numPr>
          <w:ilvl w:val="0"/>
          <w:numId w:val="56"/>
        </w:numPr>
        <w:spacing w:after="260"/>
        <w:rPr>
          <w:rFonts w:asciiTheme="minorHAnsi" w:hAnsiTheme="minorHAnsi" w:cstheme="minorHAnsi"/>
          <w:sz w:val="20"/>
          <w:szCs w:val="20"/>
          <w:lang w:val="en-GB"/>
        </w:rPr>
      </w:pPr>
      <w:r w:rsidRPr="00823FAD">
        <w:rPr>
          <w:rFonts w:asciiTheme="minorHAnsi" w:hAnsiTheme="minorHAnsi" w:cstheme="minorHAnsi"/>
          <w:sz w:val="20"/>
          <w:szCs w:val="20"/>
          <w:lang w:val="en-GB"/>
        </w:rPr>
        <w:t xml:space="preserve">Electronic G-Vectoring Control Plus (e-GVC Plus) technology </w:t>
      </w:r>
      <w:r w:rsidR="004C05A2" w:rsidRPr="00823FAD">
        <w:rPr>
          <w:rFonts w:asciiTheme="minorHAnsi" w:hAnsiTheme="minorHAnsi" w:cstheme="minorHAnsi"/>
          <w:sz w:val="20"/>
          <w:szCs w:val="20"/>
          <w:lang w:val="en-GB"/>
        </w:rPr>
        <w:t xml:space="preserve">that delivers </w:t>
      </w:r>
      <w:r w:rsidRPr="00823FAD">
        <w:rPr>
          <w:rFonts w:asciiTheme="minorHAnsi" w:hAnsiTheme="minorHAnsi" w:cstheme="minorHAnsi"/>
          <w:sz w:val="20"/>
          <w:szCs w:val="20"/>
          <w:lang w:val="en-GB"/>
        </w:rPr>
        <w:t xml:space="preserve">seamless vehicle movement in all directions, achieving handling that feels even more natural to </w:t>
      </w:r>
      <w:r w:rsidR="00E0761C" w:rsidRPr="00823FAD">
        <w:rPr>
          <w:rFonts w:asciiTheme="minorHAnsi" w:hAnsiTheme="minorHAnsi" w:cstheme="minorHAnsi"/>
          <w:sz w:val="20"/>
          <w:szCs w:val="20"/>
          <w:lang w:val="en-GB"/>
        </w:rPr>
        <w:t>occupants</w:t>
      </w:r>
      <w:r w:rsidRPr="00823FAD">
        <w:rPr>
          <w:rFonts w:asciiTheme="minorHAnsi" w:hAnsiTheme="minorHAnsi" w:cstheme="minorHAnsi"/>
          <w:sz w:val="20"/>
          <w:szCs w:val="20"/>
          <w:lang w:val="en-GB"/>
        </w:rPr>
        <w:t>.</w:t>
      </w:r>
    </w:p>
    <w:p w14:paraId="51199F82" w14:textId="0738B374" w:rsidR="002952B0" w:rsidRPr="00823FAD" w:rsidRDefault="002952B0" w:rsidP="00F37B84">
      <w:pPr>
        <w:pStyle w:val="Listonebody"/>
        <w:numPr>
          <w:ilvl w:val="0"/>
          <w:numId w:val="56"/>
        </w:numPr>
        <w:spacing w:after="260"/>
        <w:rPr>
          <w:rFonts w:asciiTheme="minorHAnsi" w:hAnsiTheme="minorHAnsi" w:cstheme="minorHAnsi"/>
          <w:sz w:val="20"/>
          <w:szCs w:val="20"/>
          <w:lang w:val="en-GB"/>
        </w:rPr>
      </w:pPr>
      <w:r w:rsidRPr="00823FAD">
        <w:rPr>
          <w:rFonts w:asciiTheme="minorHAnsi" w:hAnsiTheme="minorHAnsi" w:cstheme="minorHAnsi"/>
          <w:sz w:val="20"/>
          <w:szCs w:val="20"/>
          <w:lang w:val="en-GB"/>
        </w:rPr>
        <w:t>A</w:t>
      </w:r>
      <w:r w:rsidR="007B5A41" w:rsidRPr="00823FAD">
        <w:rPr>
          <w:rFonts w:asciiTheme="minorHAnsi" w:hAnsiTheme="minorHAnsi" w:cstheme="minorHAnsi"/>
          <w:sz w:val="20"/>
          <w:szCs w:val="20"/>
          <w:lang w:val="en-GB"/>
        </w:rPr>
        <w:t xml:space="preserve">n accelerator </w:t>
      </w:r>
      <w:r w:rsidRPr="00823FAD">
        <w:rPr>
          <w:rFonts w:asciiTheme="minorHAnsi" w:hAnsiTheme="minorHAnsi" w:cstheme="minorHAnsi"/>
          <w:sz w:val="20"/>
          <w:szCs w:val="20"/>
          <w:lang w:val="en-GB"/>
        </w:rPr>
        <w:t>pedal designed with human characteristics in mind that achieves high precision torque control.</w:t>
      </w:r>
    </w:p>
    <w:p w14:paraId="5F09167E" w14:textId="75B6C9DF" w:rsidR="002952B0" w:rsidRPr="00823FAD" w:rsidRDefault="002952B0" w:rsidP="00F37B84">
      <w:pPr>
        <w:pStyle w:val="Listonebody"/>
        <w:numPr>
          <w:ilvl w:val="0"/>
          <w:numId w:val="56"/>
        </w:numPr>
        <w:spacing w:after="260"/>
        <w:rPr>
          <w:rFonts w:asciiTheme="minorHAnsi" w:hAnsiTheme="minorHAnsi" w:cstheme="minorHAnsi"/>
          <w:sz w:val="20"/>
          <w:szCs w:val="20"/>
          <w:lang w:val="en-GB"/>
        </w:rPr>
      </w:pPr>
      <w:r w:rsidRPr="00823FAD">
        <w:rPr>
          <w:rFonts w:asciiTheme="minorHAnsi" w:hAnsiTheme="minorHAnsi" w:cstheme="minorHAnsi"/>
          <w:sz w:val="20"/>
          <w:szCs w:val="20"/>
          <w:lang w:val="en-GB"/>
        </w:rPr>
        <w:t xml:space="preserve">A regenerative-friction brake system that detects the amount drivers depress the brake pedal and uses this to determine how much braking force is required, regenerates as much energy as possible within this braking force </w:t>
      </w:r>
      <w:r w:rsidR="00E1136C" w:rsidRPr="00823FAD">
        <w:rPr>
          <w:rFonts w:asciiTheme="minorHAnsi" w:hAnsiTheme="minorHAnsi" w:cstheme="minorHAnsi"/>
          <w:sz w:val="20"/>
          <w:szCs w:val="20"/>
          <w:lang w:val="en-GB"/>
        </w:rPr>
        <w:t>range and</w:t>
      </w:r>
      <w:r w:rsidRPr="00823FAD">
        <w:rPr>
          <w:rFonts w:asciiTheme="minorHAnsi" w:hAnsiTheme="minorHAnsi" w:cstheme="minorHAnsi"/>
          <w:sz w:val="20"/>
          <w:szCs w:val="20"/>
          <w:lang w:val="en-GB"/>
        </w:rPr>
        <w:t xml:space="preserve"> compensates for any shortfall with friction braking force. As a result, the system </w:t>
      </w:r>
      <w:r w:rsidR="004C05A2" w:rsidRPr="00823FAD">
        <w:rPr>
          <w:rFonts w:asciiTheme="minorHAnsi" w:hAnsiTheme="minorHAnsi" w:cstheme="minorHAnsi"/>
          <w:sz w:val="20"/>
          <w:szCs w:val="20"/>
          <w:lang w:val="en-GB"/>
        </w:rPr>
        <w:t xml:space="preserve">offers </w:t>
      </w:r>
      <w:r w:rsidRPr="00823FAD">
        <w:rPr>
          <w:rFonts w:asciiTheme="minorHAnsi" w:hAnsiTheme="minorHAnsi" w:cstheme="minorHAnsi"/>
          <w:sz w:val="20"/>
          <w:szCs w:val="20"/>
          <w:lang w:val="en-GB"/>
        </w:rPr>
        <w:t>high efficiency energy regeneration while still delivering braking force in line with the driver’s intentions.</w:t>
      </w:r>
    </w:p>
    <w:p w14:paraId="7AB0B88F" w14:textId="4572CCAF" w:rsidR="002952B0" w:rsidRPr="00823FAD" w:rsidRDefault="002952B0" w:rsidP="00F37B84">
      <w:pPr>
        <w:pStyle w:val="Listonebody"/>
        <w:numPr>
          <w:ilvl w:val="0"/>
          <w:numId w:val="56"/>
        </w:numPr>
        <w:spacing w:after="260"/>
        <w:rPr>
          <w:rFonts w:asciiTheme="minorHAnsi" w:hAnsiTheme="minorHAnsi" w:cstheme="minorHAnsi"/>
          <w:sz w:val="20"/>
          <w:szCs w:val="20"/>
          <w:lang w:val="en-GB"/>
        </w:rPr>
      </w:pPr>
      <w:r w:rsidRPr="00823FAD">
        <w:rPr>
          <w:rFonts w:asciiTheme="minorHAnsi" w:hAnsiTheme="minorHAnsi" w:cstheme="minorHAnsi"/>
          <w:sz w:val="20"/>
          <w:szCs w:val="20"/>
          <w:lang w:val="en-GB"/>
        </w:rPr>
        <w:t>Steering wheel paddles that offer drivers the ability to control the vehicle speed at will across a wide range of driving scenarios</w:t>
      </w:r>
      <w:r w:rsidR="004C05A2" w:rsidRPr="00823FAD">
        <w:rPr>
          <w:rFonts w:asciiTheme="minorHAnsi" w:hAnsiTheme="minorHAnsi" w:cstheme="minorHAnsi"/>
          <w:sz w:val="20"/>
          <w:szCs w:val="20"/>
          <w:lang w:val="en-GB"/>
        </w:rPr>
        <w:t>,</w:t>
      </w:r>
      <w:r w:rsidRPr="00823FAD">
        <w:rPr>
          <w:rFonts w:asciiTheme="minorHAnsi" w:hAnsiTheme="minorHAnsi" w:cstheme="minorHAnsi"/>
          <w:sz w:val="20"/>
          <w:szCs w:val="20"/>
          <w:lang w:val="en-GB"/>
        </w:rPr>
        <w:t xml:space="preserve"> and easily control front-rear load.</w:t>
      </w:r>
    </w:p>
    <w:p w14:paraId="68A54F84" w14:textId="77777777" w:rsidR="002952B0" w:rsidRPr="006D3E45" w:rsidRDefault="002952B0" w:rsidP="00F37B84">
      <w:pPr>
        <w:spacing w:line="240" w:lineRule="auto"/>
        <w:jc w:val="left"/>
        <w:rPr>
          <w:b/>
          <w:bCs/>
          <w:sz w:val="22"/>
          <w:szCs w:val="22"/>
        </w:rPr>
      </w:pPr>
      <w:r w:rsidRPr="006D3E45">
        <w:br w:type="page"/>
      </w:r>
    </w:p>
    <w:p w14:paraId="28E867AD" w14:textId="458EFA95" w:rsidR="002952B0" w:rsidRPr="00823FAD" w:rsidRDefault="00173FE8">
      <w:pPr>
        <w:pStyle w:val="Highlight"/>
        <w:rPr>
          <w:rFonts w:asciiTheme="minorHAnsi" w:hAnsiTheme="minorHAnsi" w:cstheme="minorHAnsi"/>
          <w:lang w:val="en-GB"/>
        </w:rPr>
      </w:pPr>
      <w:r w:rsidRPr="00823FAD">
        <w:rPr>
          <w:rFonts w:asciiTheme="minorHAnsi" w:hAnsiTheme="minorHAnsi" w:cstheme="minorHAnsi"/>
          <w:sz w:val="21"/>
          <w:szCs w:val="21"/>
          <w:lang w:val="en-GB"/>
        </w:rPr>
        <w:lastRenderedPageBreak/>
        <w:t>Enhanced charging functionality</w:t>
      </w:r>
    </w:p>
    <w:p w14:paraId="429E3BB5" w14:textId="077B0CA2" w:rsidR="002952B0" w:rsidRPr="00823FAD" w:rsidRDefault="002952B0" w:rsidP="00313C3C">
      <w:pPr>
        <w:pStyle w:val="Listonebody"/>
        <w:spacing w:after="260"/>
        <w:ind w:left="0" w:firstLine="0"/>
        <w:rPr>
          <w:rFonts w:asciiTheme="minorHAnsi" w:hAnsiTheme="minorHAnsi" w:cstheme="minorHAnsi"/>
          <w:sz w:val="20"/>
          <w:szCs w:val="20"/>
          <w:lang w:val="en-GB"/>
        </w:rPr>
      </w:pPr>
      <w:r w:rsidRPr="00823FAD">
        <w:rPr>
          <w:rFonts w:asciiTheme="minorHAnsi" w:hAnsiTheme="minorHAnsi" w:cstheme="minorHAnsi"/>
          <w:sz w:val="20"/>
          <w:szCs w:val="20"/>
          <w:lang w:val="en-GB"/>
        </w:rPr>
        <w:t xml:space="preserve">The MX-30 e-Skyactiv R-EV is compatible with </w:t>
      </w:r>
      <w:r w:rsidR="00F64A7C" w:rsidRPr="00823FAD">
        <w:rPr>
          <w:rFonts w:asciiTheme="minorHAnsi" w:hAnsiTheme="minorHAnsi" w:cstheme="minorHAnsi"/>
          <w:sz w:val="20"/>
          <w:szCs w:val="20"/>
          <w:lang w:val="en-GB"/>
        </w:rPr>
        <w:t xml:space="preserve">single-phase and three-phase </w:t>
      </w:r>
      <w:r w:rsidRPr="00823FAD">
        <w:rPr>
          <w:rFonts w:asciiTheme="minorHAnsi" w:hAnsiTheme="minorHAnsi" w:cstheme="minorHAnsi"/>
          <w:sz w:val="20"/>
          <w:szCs w:val="20"/>
          <w:lang w:val="en-GB"/>
        </w:rPr>
        <w:t xml:space="preserve">normal (AC) </w:t>
      </w:r>
      <w:r w:rsidR="00F64A7C" w:rsidRPr="00823FAD">
        <w:rPr>
          <w:rFonts w:asciiTheme="minorHAnsi" w:hAnsiTheme="minorHAnsi" w:cstheme="minorHAnsi"/>
          <w:sz w:val="20"/>
          <w:szCs w:val="20"/>
          <w:lang w:val="en-GB"/>
        </w:rPr>
        <w:t>charging as well as</w:t>
      </w:r>
      <w:r w:rsidRPr="00823FAD">
        <w:rPr>
          <w:rFonts w:asciiTheme="minorHAnsi" w:hAnsiTheme="minorHAnsi" w:cstheme="minorHAnsi"/>
          <w:sz w:val="20"/>
          <w:szCs w:val="20"/>
          <w:lang w:val="en-GB"/>
        </w:rPr>
        <w:t xml:space="preserve"> fast (DC) charging methods</w:t>
      </w:r>
      <w:r w:rsidR="00F64A7C" w:rsidRPr="00823FAD">
        <w:rPr>
          <w:rFonts w:asciiTheme="minorHAnsi" w:hAnsiTheme="minorHAnsi" w:cstheme="minorHAnsi"/>
          <w:sz w:val="20"/>
          <w:szCs w:val="20"/>
          <w:lang w:val="en-GB"/>
        </w:rPr>
        <w:t>. Moreover, it can be connected to Type 2 and CCS charging systems</w:t>
      </w:r>
      <w:r w:rsidR="00C8255D" w:rsidRPr="00823FAD">
        <w:rPr>
          <w:rFonts w:asciiTheme="minorHAnsi" w:hAnsiTheme="minorHAnsi" w:cstheme="minorHAnsi"/>
          <w:sz w:val="20"/>
          <w:szCs w:val="20"/>
          <w:lang w:val="en-GB"/>
        </w:rPr>
        <w:t>, maximising its capacity to recharge at</w:t>
      </w:r>
      <w:r w:rsidRPr="00823FAD">
        <w:rPr>
          <w:rFonts w:asciiTheme="minorHAnsi" w:hAnsiTheme="minorHAnsi" w:cstheme="minorHAnsi"/>
          <w:sz w:val="20"/>
          <w:szCs w:val="20"/>
          <w:lang w:val="en-GB"/>
        </w:rPr>
        <w:t xml:space="preserve"> </w:t>
      </w:r>
      <w:r w:rsidR="00C8255D" w:rsidRPr="00823FAD">
        <w:rPr>
          <w:rFonts w:asciiTheme="minorHAnsi" w:hAnsiTheme="minorHAnsi" w:cstheme="minorHAnsi"/>
          <w:sz w:val="20"/>
          <w:szCs w:val="20"/>
          <w:lang w:val="en-GB"/>
        </w:rPr>
        <w:t xml:space="preserve">the greatest number of available locations. </w:t>
      </w:r>
    </w:p>
    <w:p w14:paraId="4B656EBD" w14:textId="03315E14" w:rsidR="002952B0" w:rsidRPr="00823FAD" w:rsidRDefault="002952B0" w:rsidP="00313C3C">
      <w:pPr>
        <w:pStyle w:val="Listonebody"/>
        <w:spacing w:after="260"/>
        <w:ind w:left="0" w:firstLine="0"/>
        <w:rPr>
          <w:rFonts w:asciiTheme="minorHAnsi" w:hAnsiTheme="minorHAnsi" w:cstheme="minorHAnsi"/>
          <w:sz w:val="20"/>
          <w:szCs w:val="20"/>
          <w:lang w:val="en-GB"/>
        </w:rPr>
      </w:pPr>
      <w:r w:rsidRPr="00823FAD">
        <w:rPr>
          <w:rFonts w:asciiTheme="minorHAnsi" w:hAnsiTheme="minorHAnsi" w:cstheme="minorHAnsi"/>
          <w:sz w:val="20"/>
          <w:szCs w:val="20"/>
          <w:lang w:val="en-GB"/>
        </w:rPr>
        <w:t xml:space="preserve">Using a 36 kW+ fast charging unit, the battery can be charged </w:t>
      </w:r>
      <w:r w:rsidR="00686512" w:rsidRPr="00823FAD">
        <w:rPr>
          <w:rFonts w:asciiTheme="minorHAnsi" w:hAnsiTheme="minorHAnsi" w:cstheme="minorHAnsi"/>
          <w:sz w:val="20"/>
          <w:szCs w:val="20"/>
          <w:lang w:val="en-GB"/>
        </w:rPr>
        <w:t>from 20% SoC to 80% i</w:t>
      </w:r>
      <w:r w:rsidRPr="00823FAD">
        <w:rPr>
          <w:rFonts w:asciiTheme="minorHAnsi" w:hAnsiTheme="minorHAnsi" w:cstheme="minorHAnsi"/>
          <w:sz w:val="20"/>
          <w:szCs w:val="20"/>
          <w:lang w:val="en-GB"/>
        </w:rPr>
        <w:t xml:space="preserve">n </w:t>
      </w:r>
      <w:r w:rsidR="003B31F9" w:rsidRPr="00823FAD">
        <w:rPr>
          <w:rFonts w:asciiTheme="minorHAnsi" w:hAnsiTheme="minorHAnsi" w:cstheme="minorHAnsi"/>
          <w:sz w:val="20"/>
          <w:szCs w:val="20"/>
          <w:lang w:val="en-GB"/>
        </w:rPr>
        <w:t xml:space="preserve">approximately </w:t>
      </w:r>
      <w:r w:rsidRPr="00823FAD">
        <w:rPr>
          <w:rFonts w:asciiTheme="minorHAnsi" w:hAnsiTheme="minorHAnsi" w:cstheme="minorHAnsi"/>
          <w:sz w:val="20"/>
          <w:szCs w:val="20"/>
          <w:lang w:val="en-GB"/>
        </w:rPr>
        <w:t>25</w:t>
      </w:r>
      <w:r w:rsidR="0067267F">
        <w:rPr>
          <w:rFonts w:asciiTheme="minorHAnsi" w:hAnsiTheme="minorHAnsi" w:cstheme="minorHAnsi"/>
          <w:sz w:val="20"/>
          <w:szCs w:val="20"/>
          <w:lang w:val="en-GB"/>
        </w:rPr>
        <w:t> </w:t>
      </w:r>
      <w:r w:rsidRPr="00823FAD">
        <w:rPr>
          <w:rFonts w:asciiTheme="minorHAnsi" w:hAnsiTheme="minorHAnsi" w:cstheme="minorHAnsi"/>
          <w:sz w:val="20"/>
          <w:szCs w:val="20"/>
          <w:lang w:val="en-GB"/>
        </w:rPr>
        <w:t xml:space="preserve">minutes. </w:t>
      </w:r>
      <w:r w:rsidR="005935ED" w:rsidRPr="00823FAD">
        <w:rPr>
          <w:rFonts w:asciiTheme="minorHAnsi" w:hAnsiTheme="minorHAnsi" w:cstheme="minorHAnsi"/>
          <w:sz w:val="20"/>
          <w:szCs w:val="20"/>
          <w:lang w:val="en-GB"/>
        </w:rPr>
        <w:t xml:space="preserve">With </w:t>
      </w:r>
      <w:r w:rsidRPr="00823FAD">
        <w:rPr>
          <w:rFonts w:asciiTheme="minorHAnsi" w:hAnsiTheme="minorHAnsi" w:cstheme="minorHAnsi"/>
          <w:sz w:val="20"/>
          <w:szCs w:val="20"/>
          <w:lang w:val="en-GB"/>
        </w:rPr>
        <w:t>three-phase 11 kW normal (AC) charging</w:t>
      </w:r>
      <w:r w:rsidR="005935ED" w:rsidRPr="00823FAD">
        <w:rPr>
          <w:rFonts w:asciiTheme="minorHAnsi" w:hAnsiTheme="minorHAnsi" w:cstheme="minorHAnsi"/>
          <w:sz w:val="20"/>
          <w:szCs w:val="20"/>
          <w:lang w:val="en-GB"/>
        </w:rPr>
        <w:t xml:space="preserve">, the battery can be refilled in </w:t>
      </w:r>
      <w:r w:rsidR="000972C7" w:rsidRPr="00823FAD">
        <w:rPr>
          <w:rFonts w:asciiTheme="minorHAnsi" w:hAnsiTheme="minorHAnsi" w:cstheme="minorHAnsi"/>
          <w:sz w:val="20"/>
          <w:szCs w:val="20"/>
          <w:lang w:val="en-GB"/>
        </w:rPr>
        <w:t xml:space="preserve">approximately </w:t>
      </w:r>
      <w:r w:rsidR="005935ED" w:rsidRPr="00823FAD">
        <w:rPr>
          <w:rFonts w:asciiTheme="minorHAnsi" w:hAnsiTheme="minorHAnsi" w:cstheme="minorHAnsi"/>
          <w:sz w:val="20"/>
          <w:szCs w:val="20"/>
          <w:lang w:val="en-GB"/>
        </w:rPr>
        <w:t>50</w:t>
      </w:r>
      <w:r w:rsidR="0067267F">
        <w:rPr>
          <w:rFonts w:asciiTheme="minorHAnsi" w:hAnsiTheme="minorHAnsi" w:cstheme="minorHAnsi"/>
          <w:sz w:val="20"/>
          <w:szCs w:val="20"/>
          <w:lang w:val="en-GB"/>
        </w:rPr>
        <w:t> </w:t>
      </w:r>
      <w:r w:rsidR="005935ED" w:rsidRPr="00823FAD">
        <w:rPr>
          <w:rFonts w:asciiTheme="minorHAnsi" w:hAnsiTheme="minorHAnsi" w:cstheme="minorHAnsi"/>
          <w:sz w:val="20"/>
          <w:szCs w:val="20"/>
          <w:lang w:val="en-GB"/>
        </w:rPr>
        <w:t>minutes</w:t>
      </w:r>
      <w:r w:rsidRPr="00823FAD">
        <w:rPr>
          <w:rFonts w:asciiTheme="minorHAnsi" w:hAnsiTheme="minorHAnsi" w:cstheme="minorHAnsi"/>
          <w:sz w:val="20"/>
          <w:szCs w:val="20"/>
          <w:lang w:val="en-GB"/>
        </w:rPr>
        <w:t xml:space="preserve">. </w:t>
      </w:r>
      <w:r w:rsidR="00330A76" w:rsidRPr="00823FAD">
        <w:rPr>
          <w:rFonts w:asciiTheme="minorHAnsi" w:hAnsiTheme="minorHAnsi" w:cstheme="minorHAnsi"/>
          <w:sz w:val="20"/>
          <w:szCs w:val="20"/>
          <w:lang w:val="en-GB"/>
        </w:rPr>
        <w:t xml:space="preserve">One-phase </w:t>
      </w:r>
      <w:r w:rsidRPr="00823FAD">
        <w:rPr>
          <w:rFonts w:asciiTheme="minorHAnsi" w:hAnsiTheme="minorHAnsi" w:cstheme="minorHAnsi"/>
          <w:sz w:val="20"/>
          <w:szCs w:val="20"/>
          <w:lang w:val="en-GB"/>
        </w:rPr>
        <w:t>7.2 kW normal (AC) charging</w:t>
      </w:r>
      <w:r w:rsidR="00330A76" w:rsidRPr="00823FAD">
        <w:rPr>
          <w:rFonts w:asciiTheme="minorHAnsi" w:hAnsiTheme="minorHAnsi" w:cstheme="minorHAnsi"/>
          <w:sz w:val="20"/>
          <w:szCs w:val="20"/>
          <w:lang w:val="en-GB"/>
        </w:rPr>
        <w:t xml:space="preserve"> will take approximately 1 hour and 30 minutes</w:t>
      </w:r>
      <w:r w:rsidRPr="00823FAD">
        <w:rPr>
          <w:rFonts w:asciiTheme="minorHAnsi" w:hAnsiTheme="minorHAnsi" w:cstheme="minorHAnsi"/>
          <w:sz w:val="20"/>
          <w:szCs w:val="20"/>
          <w:lang w:val="en-GB"/>
        </w:rPr>
        <w:t>.</w:t>
      </w:r>
    </w:p>
    <w:p w14:paraId="6A5D7DD2" w14:textId="1A3E82BE" w:rsidR="00F37B84" w:rsidRPr="00823FAD" w:rsidRDefault="00C8255D" w:rsidP="00313C3C">
      <w:pPr>
        <w:pStyle w:val="Listonebody"/>
        <w:spacing w:after="260"/>
        <w:ind w:left="0" w:firstLine="0"/>
        <w:rPr>
          <w:rFonts w:asciiTheme="minorHAnsi" w:hAnsiTheme="minorHAnsi" w:cstheme="minorHAnsi"/>
          <w:sz w:val="20"/>
          <w:szCs w:val="20"/>
          <w:lang w:val="en-GB"/>
        </w:rPr>
      </w:pPr>
      <w:r w:rsidRPr="00823FAD">
        <w:rPr>
          <w:rFonts w:asciiTheme="minorHAnsi" w:hAnsiTheme="minorHAnsi" w:cstheme="minorHAnsi"/>
          <w:sz w:val="20"/>
          <w:szCs w:val="20"/>
          <w:lang w:val="en-GB"/>
        </w:rPr>
        <w:t xml:space="preserve">Based on research into the charging environment of each market, </w:t>
      </w:r>
      <w:r w:rsidR="002952B0" w:rsidRPr="00823FAD">
        <w:rPr>
          <w:rFonts w:asciiTheme="minorHAnsi" w:hAnsiTheme="minorHAnsi" w:cstheme="minorHAnsi"/>
          <w:sz w:val="20"/>
          <w:szCs w:val="20"/>
          <w:lang w:val="en-GB"/>
        </w:rPr>
        <w:t xml:space="preserve">the charging port </w:t>
      </w:r>
      <w:r w:rsidRPr="00823FAD">
        <w:rPr>
          <w:rFonts w:asciiTheme="minorHAnsi" w:hAnsiTheme="minorHAnsi" w:cstheme="minorHAnsi"/>
          <w:sz w:val="20"/>
          <w:szCs w:val="20"/>
          <w:lang w:val="en-GB"/>
        </w:rPr>
        <w:t xml:space="preserve">has been positioned </w:t>
      </w:r>
      <w:r w:rsidR="002952B0" w:rsidRPr="00823FAD">
        <w:rPr>
          <w:rFonts w:asciiTheme="minorHAnsi" w:hAnsiTheme="minorHAnsi" w:cstheme="minorHAnsi"/>
          <w:sz w:val="20"/>
          <w:szCs w:val="20"/>
          <w:lang w:val="en-GB"/>
        </w:rPr>
        <w:t>on the rear fender</w:t>
      </w:r>
      <w:r w:rsidR="000B17C5" w:rsidRPr="00823FAD">
        <w:rPr>
          <w:rFonts w:asciiTheme="minorHAnsi" w:hAnsiTheme="minorHAnsi" w:cstheme="minorHAnsi"/>
          <w:sz w:val="20"/>
          <w:szCs w:val="20"/>
          <w:lang w:val="en-GB"/>
        </w:rPr>
        <w:t>.</w:t>
      </w:r>
      <w:r w:rsidR="002952B0" w:rsidRPr="00823FAD">
        <w:rPr>
          <w:rFonts w:asciiTheme="minorHAnsi" w:hAnsiTheme="minorHAnsi" w:cstheme="minorHAnsi"/>
          <w:sz w:val="20"/>
          <w:szCs w:val="20"/>
          <w:lang w:val="en-GB"/>
        </w:rPr>
        <w:t xml:space="preserve"> </w:t>
      </w:r>
      <w:r w:rsidR="000B17C5" w:rsidRPr="00823FAD">
        <w:rPr>
          <w:rFonts w:asciiTheme="minorHAnsi" w:hAnsiTheme="minorHAnsi" w:cstheme="minorHAnsi"/>
          <w:sz w:val="20"/>
          <w:szCs w:val="20"/>
          <w:lang w:val="en-GB"/>
        </w:rPr>
        <w:t>T</w:t>
      </w:r>
      <w:r w:rsidR="002952B0" w:rsidRPr="00823FAD">
        <w:rPr>
          <w:rFonts w:asciiTheme="minorHAnsi" w:hAnsiTheme="minorHAnsi" w:cstheme="minorHAnsi"/>
          <w:sz w:val="20"/>
          <w:szCs w:val="20"/>
          <w:lang w:val="en-GB"/>
        </w:rPr>
        <w:t xml:space="preserve">his position </w:t>
      </w:r>
      <w:r w:rsidR="000B17C5" w:rsidRPr="00823FAD">
        <w:rPr>
          <w:rFonts w:asciiTheme="minorHAnsi" w:hAnsiTheme="minorHAnsi" w:cstheme="minorHAnsi"/>
          <w:sz w:val="20"/>
          <w:szCs w:val="20"/>
          <w:lang w:val="en-GB"/>
        </w:rPr>
        <w:t xml:space="preserve">also </w:t>
      </w:r>
      <w:r w:rsidR="002952B0" w:rsidRPr="00823FAD">
        <w:rPr>
          <w:rFonts w:asciiTheme="minorHAnsi" w:hAnsiTheme="minorHAnsi" w:cstheme="minorHAnsi"/>
          <w:sz w:val="20"/>
          <w:szCs w:val="20"/>
          <w:lang w:val="en-GB"/>
        </w:rPr>
        <w:t>allows customers to maintain natural posture while connecting the charging cable. The MX-30 e-Skyactiv R-EV is equipped with a charging indicator so owners can easily check the charge statu</w:t>
      </w:r>
      <w:r w:rsidR="000B17C5" w:rsidRPr="00823FAD">
        <w:rPr>
          <w:rFonts w:asciiTheme="minorHAnsi" w:hAnsiTheme="minorHAnsi" w:cstheme="minorHAnsi"/>
          <w:sz w:val="20"/>
          <w:szCs w:val="20"/>
          <w:lang w:val="en-GB"/>
        </w:rPr>
        <w:t xml:space="preserve">s. And, reducing user concerns of electric shock or system damage while charging, </w:t>
      </w:r>
      <w:r w:rsidR="002952B0" w:rsidRPr="00823FAD">
        <w:rPr>
          <w:rFonts w:asciiTheme="minorHAnsi" w:hAnsiTheme="minorHAnsi" w:cstheme="minorHAnsi"/>
          <w:sz w:val="20"/>
          <w:szCs w:val="20"/>
          <w:lang w:val="en-GB"/>
        </w:rPr>
        <w:t xml:space="preserve">the charging port </w:t>
      </w:r>
      <w:r w:rsidR="000B17C5" w:rsidRPr="00823FAD">
        <w:rPr>
          <w:rFonts w:asciiTheme="minorHAnsi" w:hAnsiTheme="minorHAnsi" w:cstheme="minorHAnsi"/>
          <w:sz w:val="20"/>
          <w:szCs w:val="20"/>
          <w:lang w:val="en-GB"/>
        </w:rPr>
        <w:t xml:space="preserve">is fitted </w:t>
      </w:r>
      <w:r w:rsidR="002952B0" w:rsidRPr="00823FAD">
        <w:rPr>
          <w:rFonts w:asciiTheme="minorHAnsi" w:hAnsiTheme="minorHAnsi" w:cstheme="minorHAnsi"/>
          <w:sz w:val="20"/>
          <w:szCs w:val="20"/>
          <w:lang w:val="en-GB"/>
        </w:rPr>
        <w:t xml:space="preserve">with a cap to prevent </w:t>
      </w:r>
      <w:r w:rsidR="000B17C5" w:rsidRPr="00823FAD">
        <w:rPr>
          <w:rFonts w:asciiTheme="minorHAnsi" w:hAnsiTheme="minorHAnsi" w:cstheme="minorHAnsi"/>
          <w:sz w:val="20"/>
          <w:szCs w:val="20"/>
          <w:lang w:val="en-GB"/>
        </w:rPr>
        <w:t xml:space="preserve">the ingress of </w:t>
      </w:r>
      <w:r w:rsidR="002952B0" w:rsidRPr="00823FAD">
        <w:rPr>
          <w:rFonts w:asciiTheme="minorHAnsi" w:hAnsiTheme="minorHAnsi" w:cstheme="minorHAnsi"/>
          <w:sz w:val="20"/>
          <w:szCs w:val="20"/>
          <w:lang w:val="en-GB"/>
        </w:rPr>
        <w:t xml:space="preserve">rain or dust. </w:t>
      </w:r>
    </w:p>
    <w:p w14:paraId="5C591A3A" w14:textId="77777777" w:rsidR="00CF52B9" w:rsidRPr="00823FAD" w:rsidRDefault="00CF52B9" w:rsidP="00F37B84">
      <w:pPr>
        <w:pStyle w:val="Listonebody"/>
        <w:spacing w:after="260"/>
        <w:rPr>
          <w:rFonts w:asciiTheme="minorHAnsi" w:hAnsiTheme="minorHAnsi" w:cstheme="minorHAnsi"/>
          <w:sz w:val="20"/>
          <w:szCs w:val="20"/>
          <w:lang w:val="en-GB"/>
        </w:rPr>
      </w:pPr>
    </w:p>
    <w:tbl>
      <w:tblPr>
        <w:tblStyle w:val="Tabellenraster"/>
        <w:tblW w:w="9209" w:type="dxa"/>
        <w:tblLayout w:type="fixed"/>
        <w:tblLook w:val="04A0" w:firstRow="1" w:lastRow="0" w:firstColumn="1" w:lastColumn="0" w:noHBand="0" w:noVBand="1"/>
      </w:tblPr>
      <w:tblGrid>
        <w:gridCol w:w="1271"/>
        <w:gridCol w:w="992"/>
        <w:gridCol w:w="1134"/>
        <w:gridCol w:w="1134"/>
        <w:gridCol w:w="993"/>
        <w:gridCol w:w="1134"/>
        <w:gridCol w:w="1275"/>
        <w:gridCol w:w="1276"/>
      </w:tblGrid>
      <w:tr w:rsidR="002952B0" w:rsidRPr="006D3E45" w14:paraId="7EF7CEA4" w14:textId="77777777" w:rsidTr="00B87899">
        <w:trPr>
          <w:trHeight w:val="722"/>
        </w:trPr>
        <w:tc>
          <w:tcPr>
            <w:tcW w:w="1271" w:type="dxa"/>
            <w:shd w:val="clear" w:color="auto" w:fill="DCDCDC" w:themeFill="background2"/>
            <w:tcMar>
              <w:left w:w="28" w:type="dxa"/>
              <w:right w:w="28" w:type="dxa"/>
            </w:tcMar>
            <w:vAlign w:val="center"/>
          </w:tcPr>
          <w:p w14:paraId="3AA1CF41" w14:textId="77777777" w:rsidR="002952B0" w:rsidRPr="00823FAD" w:rsidRDefault="002952B0" w:rsidP="00B87899">
            <w:pPr>
              <w:pStyle w:val="Tables"/>
              <w:rPr>
                <w:lang w:val="en-GB"/>
              </w:rPr>
            </w:pPr>
            <w:r w:rsidRPr="00823FAD">
              <w:rPr>
                <w:lang w:val="en-GB"/>
              </w:rPr>
              <w:t>Model</w:t>
            </w:r>
          </w:p>
        </w:tc>
        <w:tc>
          <w:tcPr>
            <w:tcW w:w="992" w:type="dxa"/>
            <w:shd w:val="clear" w:color="auto" w:fill="DCDCDC" w:themeFill="background2"/>
            <w:tcMar>
              <w:left w:w="28" w:type="dxa"/>
              <w:right w:w="28" w:type="dxa"/>
            </w:tcMar>
            <w:vAlign w:val="center"/>
          </w:tcPr>
          <w:p w14:paraId="6C98B731" w14:textId="77777777" w:rsidR="002952B0" w:rsidRPr="00823FAD" w:rsidRDefault="002952B0" w:rsidP="00B87899">
            <w:pPr>
              <w:pStyle w:val="Tables"/>
              <w:rPr>
                <w:rFonts w:eastAsia="源真ゴシックP Normal" w:cs="源真ゴシックP Normal"/>
                <w:kern w:val="0"/>
                <w:lang w:val="en-GB"/>
              </w:rPr>
            </w:pPr>
            <w:r w:rsidRPr="00823FAD">
              <w:rPr>
                <w:lang w:val="en-GB"/>
              </w:rPr>
              <w:t>Battery capacity</w:t>
            </w:r>
          </w:p>
        </w:tc>
        <w:tc>
          <w:tcPr>
            <w:tcW w:w="1134" w:type="dxa"/>
            <w:shd w:val="clear" w:color="auto" w:fill="DCDCDC" w:themeFill="background2"/>
            <w:tcMar>
              <w:left w:w="28" w:type="dxa"/>
              <w:right w:w="28" w:type="dxa"/>
            </w:tcMar>
            <w:vAlign w:val="center"/>
          </w:tcPr>
          <w:p w14:paraId="39B8D70D" w14:textId="77777777" w:rsidR="002952B0" w:rsidRPr="00823FAD" w:rsidRDefault="002952B0" w:rsidP="00B87899">
            <w:pPr>
              <w:pStyle w:val="Tables"/>
              <w:rPr>
                <w:rFonts w:eastAsia="源真ゴシックP Normal" w:cs="源真ゴシックP Normal"/>
                <w:kern w:val="0"/>
                <w:lang w:val="en-GB"/>
              </w:rPr>
            </w:pPr>
            <w:r w:rsidRPr="00823FAD">
              <w:rPr>
                <w:lang w:val="en-GB"/>
              </w:rPr>
              <w:t>Charging method</w:t>
            </w:r>
          </w:p>
        </w:tc>
        <w:tc>
          <w:tcPr>
            <w:tcW w:w="2127" w:type="dxa"/>
            <w:gridSpan w:val="2"/>
            <w:shd w:val="clear" w:color="auto" w:fill="DCDCDC" w:themeFill="background2"/>
            <w:tcMar>
              <w:left w:w="28" w:type="dxa"/>
              <w:right w:w="28" w:type="dxa"/>
            </w:tcMar>
            <w:vAlign w:val="center"/>
          </w:tcPr>
          <w:p w14:paraId="031ED821" w14:textId="59CE82C1" w:rsidR="002952B0" w:rsidRPr="00823FAD" w:rsidRDefault="002952B0" w:rsidP="00B87899">
            <w:pPr>
              <w:pStyle w:val="Tables"/>
              <w:rPr>
                <w:rFonts w:eastAsia="源真ゴシックP Normal" w:cs="源真ゴシックP Normal"/>
                <w:kern w:val="0"/>
                <w:lang w:val="en-GB"/>
              </w:rPr>
            </w:pPr>
            <w:r w:rsidRPr="00823FAD">
              <w:rPr>
                <w:lang w:val="en-GB"/>
              </w:rPr>
              <w:t xml:space="preserve">(Maximum acceptable </w:t>
            </w:r>
            <w:r w:rsidR="004D2D80" w:rsidRPr="00823FAD">
              <w:rPr>
                <w:lang w:val="en-GB"/>
              </w:rPr>
              <w:t>input</w:t>
            </w:r>
            <w:r w:rsidRPr="00823FAD">
              <w:rPr>
                <w:lang w:val="en-GB"/>
              </w:rPr>
              <w:t>)</w:t>
            </w:r>
          </w:p>
        </w:tc>
        <w:tc>
          <w:tcPr>
            <w:tcW w:w="2409" w:type="dxa"/>
            <w:gridSpan w:val="2"/>
            <w:shd w:val="clear" w:color="auto" w:fill="DCDCDC" w:themeFill="background2"/>
            <w:tcMar>
              <w:left w:w="28" w:type="dxa"/>
              <w:right w:w="28" w:type="dxa"/>
            </w:tcMar>
            <w:vAlign w:val="center"/>
          </w:tcPr>
          <w:p w14:paraId="51562BA0" w14:textId="0ACFBAAD" w:rsidR="002952B0" w:rsidRPr="00823FAD" w:rsidRDefault="002952B0" w:rsidP="00B87899">
            <w:pPr>
              <w:pStyle w:val="Tables"/>
              <w:rPr>
                <w:rFonts w:eastAsia="源真ゴシックP Normal" w:cs="源真ゴシックP Normal"/>
                <w:kern w:val="0"/>
                <w:lang w:val="en-GB"/>
              </w:rPr>
            </w:pPr>
            <w:r w:rsidRPr="00823FAD">
              <w:rPr>
                <w:lang w:val="en-GB"/>
              </w:rPr>
              <w:t xml:space="preserve">Charging unit </w:t>
            </w:r>
            <w:r w:rsidR="004D2D80" w:rsidRPr="00823FAD">
              <w:rPr>
                <w:lang w:val="en-GB"/>
              </w:rPr>
              <w:t>output</w:t>
            </w:r>
            <w:r w:rsidRPr="00823FAD">
              <w:rPr>
                <w:rStyle w:val="Funotenzeichen"/>
                <w:b/>
                <w:bCs/>
                <w:lang w:val="en-GB"/>
              </w:rPr>
              <w:footnoteReference w:id="5"/>
            </w:r>
          </w:p>
        </w:tc>
        <w:tc>
          <w:tcPr>
            <w:tcW w:w="1276" w:type="dxa"/>
            <w:shd w:val="clear" w:color="auto" w:fill="DCDCDC" w:themeFill="background2"/>
            <w:tcMar>
              <w:left w:w="28" w:type="dxa"/>
              <w:right w:w="28" w:type="dxa"/>
            </w:tcMar>
            <w:vAlign w:val="center"/>
          </w:tcPr>
          <w:p w14:paraId="71D47776" w14:textId="77777777" w:rsidR="002952B0" w:rsidRPr="00823FAD" w:rsidRDefault="002952B0" w:rsidP="00B87899">
            <w:pPr>
              <w:pStyle w:val="Tables"/>
              <w:rPr>
                <w:rFonts w:eastAsia="源真ゴシックP Normal" w:cs="源真ゴシックP Normal"/>
                <w:kern w:val="0"/>
                <w:lang w:val="en-GB"/>
              </w:rPr>
            </w:pPr>
            <w:r w:rsidRPr="00823FAD">
              <w:rPr>
                <w:lang w:val="en-GB"/>
              </w:rPr>
              <w:t>Charging time</w:t>
            </w:r>
            <w:r w:rsidRPr="00823FAD">
              <w:rPr>
                <w:rStyle w:val="Funotenzeichen"/>
                <w:b/>
                <w:bCs/>
                <w:lang w:val="en-GB"/>
              </w:rPr>
              <w:footnoteReference w:id="6"/>
            </w:r>
          </w:p>
        </w:tc>
      </w:tr>
      <w:tr w:rsidR="002952B0" w:rsidRPr="006D3E45" w14:paraId="2787B3C2" w14:textId="77777777" w:rsidTr="00B87899">
        <w:trPr>
          <w:trHeight w:val="725"/>
        </w:trPr>
        <w:tc>
          <w:tcPr>
            <w:tcW w:w="1271" w:type="dxa"/>
            <w:vMerge w:val="restart"/>
            <w:tcMar>
              <w:left w:w="28" w:type="dxa"/>
              <w:right w:w="28" w:type="dxa"/>
            </w:tcMar>
            <w:vAlign w:val="center"/>
          </w:tcPr>
          <w:p w14:paraId="03BF75A0" w14:textId="77777777" w:rsidR="002952B0" w:rsidRPr="00C03A21" w:rsidRDefault="002952B0" w:rsidP="00B87899">
            <w:pPr>
              <w:pStyle w:val="Tables"/>
              <w:rPr>
                <w:lang w:val="pt-PT"/>
              </w:rPr>
            </w:pPr>
            <w:r w:rsidRPr="00C03A21">
              <w:rPr>
                <w:lang w:val="pt-PT"/>
              </w:rPr>
              <w:t>MX-30 e-Skyactiv R-EV</w:t>
            </w:r>
          </w:p>
        </w:tc>
        <w:tc>
          <w:tcPr>
            <w:tcW w:w="992" w:type="dxa"/>
            <w:vMerge w:val="restart"/>
            <w:tcMar>
              <w:left w:w="28" w:type="dxa"/>
              <w:right w:w="28" w:type="dxa"/>
            </w:tcMar>
            <w:vAlign w:val="center"/>
          </w:tcPr>
          <w:p w14:paraId="63101AF8" w14:textId="77777777" w:rsidR="002952B0" w:rsidRPr="00823FAD" w:rsidRDefault="002952B0" w:rsidP="00B87899">
            <w:pPr>
              <w:pStyle w:val="Tables"/>
              <w:rPr>
                <w:lang w:val="en-GB"/>
              </w:rPr>
            </w:pPr>
            <w:r w:rsidRPr="00823FAD">
              <w:rPr>
                <w:lang w:val="en-GB"/>
              </w:rPr>
              <w:t>17.8 kWh</w:t>
            </w:r>
          </w:p>
        </w:tc>
        <w:tc>
          <w:tcPr>
            <w:tcW w:w="1134" w:type="dxa"/>
            <w:vMerge w:val="restart"/>
            <w:shd w:val="clear" w:color="auto" w:fill="auto"/>
            <w:tcMar>
              <w:left w:w="28" w:type="dxa"/>
              <w:right w:w="28" w:type="dxa"/>
            </w:tcMar>
            <w:vAlign w:val="center"/>
          </w:tcPr>
          <w:p w14:paraId="7BE77D7F" w14:textId="77777777" w:rsidR="002952B0" w:rsidRPr="00823FAD" w:rsidRDefault="002952B0" w:rsidP="00B87899">
            <w:pPr>
              <w:pStyle w:val="Tables"/>
              <w:rPr>
                <w:lang w:val="en-GB"/>
              </w:rPr>
            </w:pPr>
            <w:r w:rsidRPr="00823FAD">
              <w:rPr>
                <w:lang w:val="en-GB"/>
              </w:rPr>
              <w:t>Normal (AC)</w:t>
            </w:r>
          </w:p>
        </w:tc>
        <w:tc>
          <w:tcPr>
            <w:tcW w:w="1134" w:type="dxa"/>
            <w:shd w:val="clear" w:color="auto" w:fill="auto"/>
            <w:tcMar>
              <w:left w:w="28" w:type="dxa"/>
              <w:right w:w="28" w:type="dxa"/>
            </w:tcMar>
            <w:vAlign w:val="center"/>
          </w:tcPr>
          <w:p w14:paraId="7AC6766E" w14:textId="77777777" w:rsidR="002952B0" w:rsidRPr="00823FAD" w:rsidRDefault="002952B0" w:rsidP="00B87899">
            <w:pPr>
              <w:pStyle w:val="Tables"/>
              <w:rPr>
                <w:lang w:val="en-GB"/>
              </w:rPr>
            </w:pPr>
            <w:r w:rsidRPr="00823FAD">
              <w:rPr>
                <w:lang w:val="en-GB"/>
              </w:rPr>
              <w:t>Single-phase</w:t>
            </w:r>
          </w:p>
        </w:tc>
        <w:tc>
          <w:tcPr>
            <w:tcW w:w="993" w:type="dxa"/>
            <w:shd w:val="clear" w:color="auto" w:fill="auto"/>
            <w:tcMar>
              <w:left w:w="28" w:type="dxa"/>
              <w:right w:w="28" w:type="dxa"/>
            </w:tcMar>
            <w:vAlign w:val="center"/>
          </w:tcPr>
          <w:p w14:paraId="2ABA5F8F" w14:textId="77777777" w:rsidR="002952B0" w:rsidRPr="00823FAD" w:rsidRDefault="002952B0" w:rsidP="00B87899">
            <w:pPr>
              <w:pStyle w:val="Tables"/>
              <w:rPr>
                <w:lang w:val="en-GB"/>
              </w:rPr>
            </w:pPr>
            <w:r w:rsidRPr="00823FAD">
              <w:rPr>
                <w:lang w:val="en-GB"/>
              </w:rPr>
              <w:t>7.2 kW</w:t>
            </w:r>
          </w:p>
        </w:tc>
        <w:tc>
          <w:tcPr>
            <w:tcW w:w="1134" w:type="dxa"/>
            <w:shd w:val="clear" w:color="auto" w:fill="auto"/>
            <w:tcMar>
              <w:left w:w="28" w:type="dxa"/>
              <w:right w:w="28" w:type="dxa"/>
            </w:tcMar>
            <w:vAlign w:val="center"/>
          </w:tcPr>
          <w:p w14:paraId="4AF0C5B1" w14:textId="77777777" w:rsidR="002952B0" w:rsidRPr="00823FAD" w:rsidRDefault="002952B0" w:rsidP="00B87899">
            <w:pPr>
              <w:pStyle w:val="Tables"/>
              <w:rPr>
                <w:lang w:val="en-GB"/>
              </w:rPr>
            </w:pPr>
            <w:r w:rsidRPr="00823FAD">
              <w:rPr>
                <w:lang w:val="en-GB"/>
              </w:rPr>
              <w:t>Single-phase</w:t>
            </w:r>
          </w:p>
        </w:tc>
        <w:tc>
          <w:tcPr>
            <w:tcW w:w="1275" w:type="dxa"/>
            <w:shd w:val="clear" w:color="auto" w:fill="auto"/>
            <w:tcMar>
              <w:left w:w="28" w:type="dxa"/>
              <w:right w:w="28" w:type="dxa"/>
            </w:tcMar>
            <w:vAlign w:val="center"/>
          </w:tcPr>
          <w:p w14:paraId="11DD01DA" w14:textId="77777777" w:rsidR="002952B0" w:rsidRPr="00823FAD" w:rsidRDefault="002952B0" w:rsidP="00B87899">
            <w:pPr>
              <w:pStyle w:val="Tables"/>
              <w:rPr>
                <w:lang w:val="en-GB"/>
              </w:rPr>
            </w:pPr>
            <w:r w:rsidRPr="00823FAD">
              <w:rPr>
                <w:lang w:val="en-GB"/>
              </w:rPr>
              <w:t>7.2 kW or above</w:t>
            </w:r>
          </w:p>
        </w:tc>
        <w:tc>
          <w:tcPr>
            <w:tcW w:w="1276" w:type="dxa"/>
            <w:shd w:val="clear" w:color="auto" w:fill="auto"/>
            <w:tcMar>
              <w:left w:w="28" w:type="dxa"/>
              <w:right w:w="28" w:type="dxa"/>
            </w:tcMar>
            <w:vAlign w:val="center"/>
          </w:tcPr>
          <w:p w14:paraId="669CC6E9" w14:textId="6652DF3E" w:rsidR="002952B0" w:rsidRPr="00823FAD" w:rsidRDefault="002952B0" w:rsidP="00B87899">
            <w:pPr>
              <w:pStyle w:val="Tables"/>
              <w:rPr>
                <w:lang w:val="en-GB"/>
              </w:rPr>
            </w:pPr>
            <w:r w:rsidRPr="00823FAD">
              <w:rPr>
                <w:lang w:val="en-GB"/>
              </w:rPr>
              <w:t>Approx.</w:t>
            </w:r>
            <w:r w:rsidRPr="00823FAD">
              <w:rPr>
                <w:lang w:val="en-GB"/>
              </w:rPr>
              <w:br/>
              <w:t>1 hr. 30 min</w:t>
            </w:r>
          </w:p>
        </w:tc>
      </w:tr>
      <w:tr w:rsidR="002952B0" w:rsidRPr="006D3E45" w14:paraId="7161B0E2" w14:textId="77777777" w:rsidTr="00B87899">
        <w:trPr>
          <w:trHeight w:val="725"/>
        </w:trPr>
        <w:tc>
          <w:tcPr>
            <w:tcW w:w="1271" w:type="dxa"/>
            <w:vMerge/>
            <w:tcMar>
              <w:left w:w="28" w:type="dxa"/>
              <w:right w:w="28" w:type="dxa"/>
            </w:tcMar>
            <w:vAlign w:val="center"/>
          </w:tcPr>
          <w:p w14:paraId="1C07EE86" w14:textId="77777777" w:rsidR="002952B0" w:rsidRPr="00823FAD" w:rsidRDefault="002952B0" w:rsidP="00B87899">
            <w:pPr>
              <w:pStyle w:val="Tables"/>
              <w:rPr>
                <w:lang w:val="en-GB"/>
              </w:rPr>
            </w:pPr>
          </w:p>
        </w:tc>
        <w:tc>
          <w:tcPr>
            <w:tcW w:w="992" w:type="dxa"/>
            <w:vMerge/>
            <w:tcMar>
              <w:left w:w="28" w:type="dxa"/>
              <w:right w:w="28" w:type="dxa"/>
            </w:tcMar>
            <w:vAlign w:val="center"/>
          </w:tcPr>
          <w:p w14:paraId="7756445F" w14:textId="77777777" w:rsidR="002952B0" w:rsidRPr="00823FAD" w:rsidRDefault="002952B0" w:rsidP="00B87899">
            <w:pPr>
              <w:pStyle w:val="Tables"/>
              <w:rPr>
                <w:lang w:val="en-GB"/>
              </w:rPr>
            </w:pPr>
          </w:p>
        </w:tc>
        <w:tc>
          <w:tcPr>
            <w:tcW w:w="1134" w:type="dxa"/>
            <w:vMerge/>
            <w:shd w:val="clear" w:color="auto" w:fill="auto"/>
            <w:tcMar>
              <w:left w:w="28" w:type="dxa"/>
              <w:right w:w="28" w:type="dxa"/>
            </w:tcMar>
            <w:vAlign w:val="center"/>
          </w:tcPr>
          <w:p w14:paraId="4389EB78" w14:textId="77777777" w:rsidR="002952B0" w:rsidRPr="00823FAD" w:rsidRDefault="002952B0" w:rsidP="00B87899">
            <w:pPr>
              <w:pStyle w:val="Tables"/>
              <w:rPr>
                <w:lang w:val="en-GB"/>
              </w:rPr>
            </w:pPr>
          </w:p>
        </w:tc>
        <w:tc>
          <w:tcPr>
            <w:tcW w:w="1134" w:type="dxa"/>
            <w:shd w:val="clear" w:color="auto" w:fill="auto"/>
            <w:tcMar>
              <w:left w:w="28" w:type="dxa"/>
              <w:right w:w="28" w:type="dxa"/>
            </w:tcMar>
            <w:vAlign w:val="center"/>
          </w:tcPr>
          <w:p w14:paraId="1D1B3748" w14:textId="77777777" w:rsidR="002952B0" w:rsidRPr="00823FAD" w:rsidRDefault="002952B0" w:rsidP="00B87899">
            <w:pPr>
              <w:pStyle w:val="Tables"/>
              <w:rPr>
                <w:rFonts w:eastAsia="源真ゴシックP Normal" w:cs="源真ゴシックP Normal"/>
                <w:bCs/>
                <w:kern w:val="0"/>
                <w:lang w:val="en-GB"/>
              </w:rPr>
            </w:pPr>
            <w:r w:rsidRPr="00823FAD">
              <w:rPr>
                <w:lang w:val="en-GB"/>
              </w:rPr>
              <w:t>3-phase</w:t>
            </w:r>
          </w:p>
          <w:p w14:paraId="38249315" w14:textId="77777777" w:rsidR="002952B0" w:rsidRPr="00823FAD" w:rsidRDefault="002952B0" w:rsidP="00B87899">
            <w:pPr>
              <w:pStyle w:val="Tables"/>
              <w:rPr>
                <w:rFonts w:eastAsia="源真ゴシックP Normal" w:cs="源真ゴシックP Normal"/>
                <w:bCs/>
                <w:kern w:val="0"/>
                <w:lang w:val="en-GB"/>
              </w:rPr>
            </w:pPr>
            <w:r w:rsidRPr="00823FAD">
              <w:rPr>
                <w:lang w:val="en-GB"/>
              </w:rPr>
              <w:t>(European models only)</w:t>
            </w:r>
          </w:p>
        </w:tc>
        <w:tc>
          <w:tcPr>
            <w:tcW w:w="993" w:type="dxa"/>
            <w:shd w:val="clear" w:color="auto" w:fill="auto"/>
            <w:tcMar>
              <w:left w:w="28" w:type="dxa"/>
              <w:right w:w="28" w:type="dxa"/>
            </w:tcMar>
            <w:vAlign w:val="center"/>
          </w:tcPr>
          <w:p w14:paraId="6E2B62DE" w14:textId="77777777" w:rsidR="002952B0" w:rsidRPr="00823FAD" w:rsidRDefault="002952B0" w:rsidP="00B87899">
            <w:pPr>
              <w:pStyle w:val="Tables"/>
              <w:rPr>
                <w:rFonts w:eastAsia="源真ゴシックP Normal" w:cs="源真ゴシックP Normal"/>
                <w:bCs/>
                <w:kern w:val="0"/>
                <w:lang w:val="en-GB"/>
              </w:rPr>
            </w:pPr>
            <w:r w:rsidRPr="00823FAD">
              <w:rPr>
                <w:lang w:val="en-GB"/>
              </w:rPr>
              <w:t>11 kW</w:t>
            </w:r>
          </w:p>
        </w:tc>
        <w:tc>
          <w:tcPr>
            <w:tcW w:w="1134" w:type="dxa"/>
            <w:shd w:val="clear" w:color="auto" w:fill="auto"/>
            <w:tcMar>
              <w:left w:w="28" w:type="dxa"/>
              <w:right w:w="28" w:type="dxa"/>
            </w:tcMar>
            <w:vAlign w:val="center"/>
          </w:tcPr>
          <w:p w14:paraId="117CE17A" w14:textId="77777777" w:rsidR="002952B0" w:rsidRPr="00823FAD" w:rsidRDefault="002952B0" w:rsidP="00B87899">
            <w:pPr>
              <w:pStyle w:val="Tables"/>
              <w:rPr>
                <w:rFonts w:eastAsia="源真ゴシックP Normal" w:cs="源真ゴシックP Normal"/>
                <w:bCs/>
                <w:kern w:val="0"/>
                <w:lang w:val="en-GB"/>
              </w:rPr>
            </w:pPr>
            <w:r w:rsidRPr="00823FAD">
              <w:rPr>
                <w:lang w:val="en-GB"/>
              </w:rPr>
              <w:t>3-phase</w:t>
            </w:r>
          </w:p>
        </w:tc>
        <w:tc>
          <w:tcPr>
            <w:tcW w:w="1275" w:type="dxa"/>
            <w:shd w:val="clear" w:color="auto" w:fill="auto"/>
            <w:tcMar>
              <w:left w:w="28" w:type="dxa"/>
              <w:right w:w="28" w:type="dxa"/>
            </w:tcMar>
            <w:vAlign w:val="center"/>
          </w:tcPr>
          <w:p w14:paraId="7EE2BE7D" w14:textId="77777777" w:rsidR="002952B0" w:rsidRPr="00823FAD" w:rsidRDefault="002952B0" w:rsidP="00B87899">
            <w:pPr>
              <w:pStyle w:val="Tables"/>
              <w:rPr>
                <w:rFonts w:eastAsia="源真ゴシックP Normal" w:cs="源真ゴシックP Normal"/>
                <w:bCs/>
                <w:kern w:val="0"/>
                <w:lang w:val="en-GB"/>
              </w:rPr>
            </w:pPr>
            <w:r w:rsidRPr="00823FAD">
              <w:rPr>
                <w:lang w:val="en-GB"/>
              </w:rPr>
              <w:t>11 kW or above</w:t>
            </w:r>
          </w:p>
        </w:tc>
        <w:tc>
          <w:tcPr>
            <w:tcW w:w="1276" w:type="dxa"/>
            <w:shd w:val="clear" w:color="auto" w:fill="auto"/>
            <w:tcMar>
              <w:left w:w="28" w:type="dxa"/>
              <w:right w:w="28" w:type="dxa"/>
            </w:tcMar>
            <w:vAlign w:val="center"/>
          </w:tcPr>
          <w:p w14:paraId="5BB2B1F3" w14:textId="144B4C28" w:rsidR="002952B0" w:rsidRPr="00823FAD" w:rsidRDefault="002952B0" w:rsidP="00B87899">
            <w:pPr>
              <w:pStyle w:val="Tables"/>
              <w:rPr>
                <w:rFonts w:eastAsia="源真ゴシックP Normal" w:cs="源真ゴシックP Normal"/>
                <w:bCs/>
                <w:kern w:val="0"/>
                <w:lang w:val="en-GB"/>
              </w:rPr>
            </w:pPr>
            <w:r w:rsidRPr="00823FAD">
              <w:rPr>
                <w:lang w:val="en-GB"/>
              </w:rPr>
              <w:t>Approx.</w:t>
            </w:r>
            <w:r w:rsidRPr="00823FAD">
              <w:rPr>
                <w:lang w:val="en-GB"/>
              </w:rPr>
              <w:br/>
              <w:t>50 min</w:t>
            </w:r>
          </w:p>
        </w:tc>
      </w:tr>
      <w:tr w:rsidR="002952B0" w:rsidRPr="006D3E45" w14:paraId="027C4414" w14:textId="77777777" w:rsidTr="00B87899">
        <w:trPr>
          <w:trHeight w:val="725"/>
        </w:trPr>
        <w:tc>
          <w:tcPr>
            <w:tcW w:w="1271" w:type="dxa"/>
            <w:vMerge/>
            <w:tcMar>
              <w:left w:w="28" w:type="dxa"/>
              <w:right w:w="28" w:type="dxa"/>
            </w:tcMar>
            <w:vAlign w:val="center"/>
          </w:tcPr>
          <w:p w14:paraId="4BCBC6BC" w14:textId="77777777" w:rsidR="002952B0" w:rsidRPr="00823FAD" w:rsidRDefault="002952B0" w:rsidP="00B87899">
            <w:pPr>
              <w:pStyle w:val="Tables"/>
              <w:rPr>
                <w:lang w:val="en-GB"/>
              </w:rPr>
            </w:pPr>
          </w:p>
        </w:tc>
        <w:tc>
          <w:tcPr>
            <w:tcW w:w="992" w:type="dxa"/>
            <w:vMerge/>
            <w:tcMar>
              <w:left w:w="28" w:type="dxa"/>
              <w:right w:w="28" w:type="dxa"/>
            </w:tcMar>
            <w:vAlign w:val="center"/>
          </w:tcPr>
          <w:p w14:paraId="63940538" w14:textId="77777777" w:rsidR="002952B0" w:rsidRPr="00823FAD" w:rsidRDefault="002952B0" w:rsidP="00B87899">
            <w:pPr>
              <w:pStyle w:val="Tables"/>
              <w:rPr>
                <w:lang w:val="en-GB"/>
              </w:rPr>
            </w:pPr>
          </w:p>
        </w:tc>
        <w:tc>
          <w:tcPr>
            <w:tcW w:w="1134" w:type="dxa"/>
            <w:shd w:val="clear" w:color="auto" w:fill="auto"/>
            <w:tcMar>
              <w:left w:w="28" w:type="dxa"/>
              <w:right w:w="28" w:type="dxa"/>
            </w:tcMar>
            <w:vAlign w:val="center"/>
          </w:tcPr>
          <w:p w14:paraId="409916E7" w14:textId="77777777" w:rsidR="002952B0" w:rsidRPr="00823FAD" w:rsidRDefault="002952B0" w:rsidP="00B87899">
            <w:pPr>
              <w:pStyle w:val="Tables"/>
              <w:rPr>
                <w:rFonts w:eastAsia="源真ゴシックP Normal" w:cs="源真ゴシックP Normal"/>
                <w:bCs/>
                <w:kern w:val="0"/>
                <w:lang w:val="en-GB"/>
              </w:rPr>
            </w:pPr>
            <w:r w:rsidRPr="00823FAD">
              <w:rPr>
                <w:lang w:val="en-GB"/>
              </w:rPr>
              <w:t>Fast (DC)</w:t>
            </w:r>
          </w:p>
        </w:tc>
        <w:tc>
          <w:tcPr>
            <w:tcW w:w="2127" w:type="dxa"/>
            <w:gridSpan w:val="2"/>
            <w:shd w:val="clear" w:color="auto" w:fill="auto"/>
            <w:tcMar>
              <w:left w:w="28" w:type="dxa"/>
              <w:right w:w="28" w:type="dxa"/>
            </w:tcMar>
            <w:vAlign w:val="center"/>
          </w:tcPr>
          <w:p w14:paraId="4C10626D" w14:textId="77777777" w:rsidR="002952B0" w:rsidRPr="00823FAD" w:rsidRDefault="002952B0" w:rsidP="00B87899">
            <w:pPr>
              <w:pStyle w:val="Tables"/>
              <w:rPr>
                <w:rFonts w:eastAsia="源真ゴシックP Normal" w:cs="源真ゴシックP Normal"/>
                <w:bCs/>
                <w:kern w:val="0"/>
                <w:lang w:val="en-GB"/>
              </w:rPr>
            </w:pPr>
            <w:r w:rsidRPr="00823FAD">
              <w:rPr>
                <w:lang w:val="en-GB"/>
              </w:rPr>
              <w:t>36 kW</w:t>
            </w:r>
          </w:p>
        </w:tc>
        <w:tc>
          <w:tcPr>
            <w:tcW w:w="2409" w:type="dxa"/>
            <w:gridSpan w:val="2"/>
            <w:shd w:val="clear" w:color="auto" w:fill="auto"/>
            <w:tcMar>
              <w:left w:w="28" w:type="dxa"/>
              <w:right w:w="28" w:type="dxa"/>
            </w:tcMar>
            <w:vAlign w:val="center"/>
          </w:tcPr>
          <w:p w14:paraId="2B9CC684" w14:textId="77777777" w:rsidR="002952B0" w:rsidRPr="00823FAD" w:rsidRDefault="002952B0" w:rsidP="00B87899">
            <w:pPr>
              <w:pStyle w:val="Tables"/>
              <w:rPr>
                <w:rFonts w:eastAsia="源真ゴシックP Normal" w:cs="源真ゴシックP Normal"/>
                <w:bCs/>
                <w:kern w:val="0"/>
                <w:lang w:val="en-GB"/>
              </w:rPr>
            </w:pPr>
            <w:r w:rsidRPr="00823FAD">
              <w:rPr>
                <w:lang w:val="en-GB"/>
              </w:rPr>
              <w:t>36 kW or above</w:t>
            </w:r>
          </w:p>
        </w:tc>
        <w:tc>
          <w:tcPr>
            <w:tcW w:w="1276" w:type="dxa"/>
            <w:shd w:val="clear" w:color="auto" w:fill="auto"/>
            <w:tcMar>
              <w:left w:w="28" w:type="dxa"/>
              <w:right w:w="28" w:type="dxa"/>
            </w:tcMar>
            <w:vAlign w:val="center"/>
          </w:tcPr>
          <w:p w14:paraId="38788467" w14:textId="27B54CF6" w:rsidR="002952B0" w:rsidRPr="00823FAD" w:rsidRDefault="002952B0" w:rsidP="00B87899">
            <w:pPr>
              <w:pStyle w:val="Tables"/>
              <w:rPr>
                <w:rFonts w:eastAsia="源真ゴシックP Normal" w:cs="源真ゴシックP Normal"/>
                <w:bCs/>
                <w:kern w:val="0"/>
                <w:lang w:val="en-GB"/>
              </w:rPr>
            </w:pPr>
            <w:r w:rsidRPr="00823FAD">
              <w:rPr>
                <w:lang w:val="en-GB"/>
              </w:rPr>
              <w:t>Approx.</w:t>
            </w:r>
            <w:r w:rsidRPr="00823FAD">
              <w:rPr>
                <w:lang w:val="en-GB"/>
              </w:rPr>
              <w:br/>
              <w:t>25 min</w:t>
            </w:r>
          </w:p>
        </w:tc>
      </w:tr>
    </w:tbl>
    <w:p w14:paraId="4D060F30" w14:textId="77777777" w:rsidR="004D2D80" w:rsidRPr="006D3E45" w:rsidRDefault="004D2D80" w:rsidP="00313C3C">
      <w:pPr>
        <w:pStyle w:val="Listone"/>
        <w:numPr>
          <w:ilvl w:val="0"/>
          <w:numId w:val="0"/>
        </w:numPr>
        <w:ind w:left="360" w:hanging="360"/>
        <w:rPr>
          <w:rFonts w:asciiTheme="majorHAnsi" w:hAnsiTheme="majorHAnsi" w:cstheme="majorHAnsi"/>
        </w:rPr>
      </w:pPr>
    </w:p>
    <w:p w14:paraId="744C72E0" w14:textId="5C308909" w:rsidR="002952B0" w:rsidRPr="006D3E45" w:rsidRDefault="002952B0" w:rsidP="00313C3C">
      <w:pPr>
        <w:pStyle w:val="Listone"/>
        <w:numPr>
          <w:ilvl w:val="0"/>
          <w:numId w:val="0"/>
        </w:numPr>
        <w:ind w:left="360" w:hanging="360"/>
        <w:rPr>
          <w:rFonts w:asciiTheme="majorHAnsi" w:eastAsia="源真ゴシックP Normal" w:hAnsiTheme="majorHAnsi" w:cstheme="majorHAnsi"/>
        </w:rPr>
      </w:pPr>
      <w:r w:rsidRPr="006D3E45">
        <w:rPr>
          <w:rFonts w:asciiTheme="majorHAnsi" w:hAnsiTheme="majorHAnsi" w:cstheme="majorHAnsi"/>
        </w:rPr>
        <w:lastRenderedPageBreak/>
        <w:t>Power on the go: Personal power supply</w:t>
      </w:r>
    </w:p>
    <w:p w14:paraId="33FC976B" w14:textId="2187BA56" w:rsidR="002952B0" w:rsidRPr="00823FAD" w:rsidRDefault="002952B0" w:rsidP="00313C3C">
      <w:pPr>
        <w:pStyle w:val="Listonebody"/>
        <w:spacing w:after="260"/>
        <w:ind w:left="0" w:firstLine="0"/>
        <w:rPr>
          <w:rFonts w:asciiTheme="minorHAnsi" w:hAnsiTheme="minorHAnsi" w:cstheme="minorHAnsi"/>
          <w:sz w:val="20"/>
          <w:szCs w:val="20"/>
          <w:lang w:val="en-GB"/>
        </w:rPr>
      </w:pPr>
      <w:r w:rsidRPr="00823FAD">
        <w:rPr>
          <w:rFonts w:asciiTheme="minorHAnsi" w:hAnsiTheme="minorHAnsi" w:cstheme="minorHAnsi"/>
          <w:sz w:val="20"/>
          <w:szCs w:val="20"/>
          <w:lang w:val="en-GB"/>
        </w:rPr>
        <w:t>The MX-30 e-SKYACTIV R-EV supports V2L (vehicle to load) power supply functionality. V2L enables owners to run electrical appliances and devices of up to 1500 W using the power outlet in the cargo space. This convenient feature</w:t>
      </w:r>
      <w:r w:rsidR="000B17C5" w:rsidRPr="00823FAD">
        <w:rPr>
          <w:rFonts w:asciiTheme="minorHAnsi" w:hAnsiTheme="minorHAnsi" w:cstheme="minorHAnsi"/>
          <w:sz w:val="20"/>
          <w:szCs w:val="20"/>
          <w:lang w:val="en-GB"/>
        </w:rPr>
        <w:t xml:space="preserve"> allows</w:t>
      </w:r>
      <w:r w:rsidRPr="00823FAD">
        <w:rPr>
          <w:rFonts w:asciiTheme="minorHAnsi" w:hAnsiTheme="minorHAnsi" w:cstheme="minorHAnsi"/>
          <w:sz w:val="20"/>
          <w:szCs w:val="20"/>
          <w:lang w:val="en-GB"/>
        </w:rPr>
        <w:t xml:space="preserve"> owners </w:t>
      </w:r>
      <w:r w:rsidR="000B17C5" w:rsidRPr="00823FAD">
        <w:rPr>
          <w:rFonts w:asciiTheme="minorHAnsi" w:hAnsiTheme="minorHAnsi" w:cstheme="minorHAnsi"/>
          <w:sz w:val="20"/>
          <w:szCs w:val="20"/>
          <w:lang w:val="en-GB"/>
        </w:rPr>
        <w:t>to</w:t>
      </w:r>
      <w:r w:rsidRPr="00823FAD">
        <w:rPr>
          <w:rFonts w:asciiTheme="minorHAnsi" w:hAnsiTheme="minorHAnsi" w:cstheme="minorHAnsi"/>
          <w:sz w:val="20"/>
          <w:szCs w:val="20"/>
          <w:lang w:val="en-GB"/>
        </w:rPr>
        <w:t xml:space="preserve"> take cooking appliances with them when </w:t>
      </w:r>
      <w:r w:rsidR="000B17C5" w:rsidRPr="00823FAD">
        <w:rPr>
          <w:rFonts w:asciiTheme="minorHAnsi" w:hAnsiTheme="minorHAnsi" w:cstheme="minorHAnsi"/>
          <w:sz w:val="20"/>
          <w:szCs w:val="20"/>
          <w:lang w:val="en-GB"/>
        </w:rPr>
        <w:t>camping,</w:t>
      </w:r>
      <w:r w:rsidRPr="00823FAD">
        <w:rPr>
          <w:rFonts w:asciiTheme="minorHAnsi" w:hAnsiTheme="minorHAnsi" w:cstheme="minorHAnsi"/>
          <w:sz w:val="20"/>
          <w:szCs w:val="20"/>
          <w:lang w:val="en-GB"/>
        </w:rPr>
        <w:t xml:space="preserve"> or </w:t>
      </w:r>
      <w:r w:rsidR="000B17C5" w:rsidRPr="00823FAD">
        <w:rPr>
          <w:rFonts w:asciiTheme="minorHAnsi" w:hAnsiTheme="minorHAnsi" w:cstheme="minorHAnsi"/>
          <w:sz w:val="20"/>
          <w:szCs w:val="20"/>
          <w:lang w:val="en-GB"/>
        </w:rPr>
        <w:t xml:space="preserve">to </w:t>
      </w:r>
      <w:r w:rsidRPr="00823FAD">
        <w:rPr>
          <w:rFonts w:asciiTheme="minorHAnsi" w:hAnsiTheme="minorHAnsi" w:cstheme="minorHAnsi"/>
          <w:sz w:val="20"/>
          <w:szCs w:val="20"/>
          <w:lang w:val="en-GB"/>
        </w:rPr>
        <w:t xml:space="preserve">use their </w:t>
      </w:r>
      <w:r w:rsidR="00F64A7C" w:rsidRPr="00823FAD">
        <w:rPr>
          <w:rFonts w:asciiTheme="minorHAnsi" w:hAnsiTheme="minorHAnsi" w:cstheme="minorHAnsi"/>
          <w:sz w:val="20"/>
          <w:szCs w:val="20"/>
          <w:lang w:val="en-GB"/>
        </w:rPr>
        <w:t xml:space="preserve">notebook </w:t>
      </w:r>
      <w:r w:rsidRPr="00823FAD">
        <w:rPr>
          <w:rFonts w:asciiTheme="minorHAnsi" w:hAnsiTheme="minorHAnsi" w:cstheme="minorHAnsi"/>
          <w:sz w:val="20"/>
          <w:szCs w:val="20"/>
          <w:lang w:val="en-GB"/>
        </w:rPr>
        <w:t xml:space="preserve">outside for a change of scenery without worrying about </w:t>
      </w:r>
      <w:r w:rsidR="00F64A7C" w:rsidRPr="00823FAD">
        <w:rPr>
          <w:rFonts w:asciiTheme="minorHAnsi" w:hAnsiTheme="minorHAnsi" w:cstheme="minorHAnsi"/>
          <w:sz w:val="20"/>
          <w:szCs w:val="20"/>
          <w:lang w:val="en-GB"/>
        </w:rPr>
        <w:t>its</w:t>
      </w:r>
      <w:r w:rsidR="00756617" w:rsidRPr="00823FAD">
        <w:rPr>
          <w:rFonts w:asciiTheme="minorHAnsi" w:hAnsiTheme="minorHAnsi" w:cstheme="minorHAnsi"/>
          <w:sz w:val="20"/>
          <w:szCs w:val="20"/>
          <w:lang w:val="en-GB"/>
        </w:rPr>
        <w:t xml:space="preserve"> </w:t>
      </w:r>
      <w:r w:rsidRPr="00823FAD">
        <w:rPr>
          <w:rFonts w:asciiTheme="minorHAnsi" w:hAnsiTheme="minorHAnsi" w:cstheme="minorHAnsi"/>
          <w:sz w:val="20"/>
          <w:szCs w:val="20"/>
          <w:lang w:val="en-GB"/>
        </w:rPr>
        <w:t xml:space="preserve">battery level. </w:t>
      </w:r>
    </w:p>
    <w:p w14:paraId="7C49C653" w14:textId="6BA2BC7E" w:rsidR="002952B0" w:rsidRPr="00823FAD" w:rsidRDefault="002952B0" w:rsidP="00313C3C">
      <w:pPr>
        <w:pStyle w:val="Listonebody"/>
        <w:spacing w:after="260"/>
        <w:ind w:left="0" w:firstLine="0"/>
        <w:rPr>
          <w:rFonts w:asciiTheme="minorHAnsi" w:eastAsia="源真ゴシックP Normal" w:hAnsiTheme="minorHAnsi" w:cstheme="minorHAnsi"/>
          <w:sz w:val="20"/>
          <w:szCs w:val="20"/>
          <w:lang w:val="en-GB"/>
        </w:rPr>
      </w:pPr>
    </w:p>
    <w:p w14:paraId="5D2624AF" w14:textId="6E2DCD97" w:rsidR="00070BC4" w:rsidRPr="00823FAD" w:rsidRDefault="00070BC4" w:rsidP="00313C3C">
      <w:pPr>
        <w:pStyle w:val="Listonebody"/>
        <w:spacing w:after="260"/>
        <w:ind w:left="0" w:firstLine="0"/>
        <w:rPr>
          <w:rFonts w:asciiTheme="minorHAnsi" w:eastAsia="源真ゴシックP Normal" w:hAnsiTheme="minorHAnsi" w:cstheme="minorHAnsi"/>
          <w:sz w:val="20"/>
          <w:szCs w:val="20"/>
          <w:lang w:val="en-GB"/>
        </w:rPr>
      </w:pPr>
      <w:r w:rsidRPr="00823FAD">
        <w:rPr>
          <w:rFonts w:asciiTheme="minorHAnsi" w:eastAsia="源真ゴシックP Normal" w:hAnsiTheme="minorHAnsi" w:cstheme="minorHAnsi"/>
          <w:noProof/>
          <w:sz w:val="20"/>
          <w:szCs w:val="20"/>
          <w:lang w:val="en-GB"/>
        </w:rPr>
        <w:drawing>
          <wp:inline distT="0" distB="0" distL="0" distR="0" wp14:anchorId="6E35023A" wp14:editId="3BB0E90B">
            <wp:extent cx="5855970" cy="4392295"/>
            <wp:effectExtent l="0" t="0" r="0" b="8255"/>
            <wp:docPr id="12" name="Grafik 12" descr="A toy car on a white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toy car on a white surface&#10;&#10;Description automatically generated with low confidence"/>
                    <pic:cNvPicPr/>
                  </pic:nvPicPr>
                  <pic:blipFill>
                    <a:blip r:embed="rId13"/>
                    <a:stretch>
                      <a:fillRect/>
                    </a:stretch>
                  </pic:blipFill>
                  <pic:spPr>
                    <a:xfrm>
                      <a:off x="0" y="0"/>
                      <a:ext cx="5855970" cy="4392295"/>
                    </a:xfrm>
                    <a:prstGeom prst="rect">
                      <a:avLst/>
                    </a:prstGeom>
                  </pic:spPr>
                </pic:pic>
              </a:graphicData>
            </a:graphic>
          </wp:inline>
        </w:drawing>
      </w:r>
    </w:p>
    <w:p w14:paraId="4FD6DB11" w14:textId="77777777" w:rsidR="003D12A0" w:rsidRPr="00823FAD" w:rsidRDefault="003D12A0" w:rsidP="00AE5ECC">
      <w:pPr>
        <w:keepLines w:val="0"/>
        <w:tabs>
          <w:tab w:val="clear" w:pos="1320"/>
        </w:tabs>
        <w:suppressAutoHyphens w:val="0"/>
        <w:spacing w:line="240" w:lineRule="auto"/>
        <w:jc w:val="left"/>
        <w:rPr>
          <w:rFonts w:asciiTheme="majorHAnsi" w:hAnsiTheme="majorHAnsi" w:cstheme="majorHAnsi"/>
          <w:sz w:val="20"/>
          <w:szCs w:val="20"/>
        </w:rPr>
      </w:pPr>
      <w:r w:rsidRPr="00823FAD">
        <w:rPr>
          <w:rFonts w:asciiTheme="majorHAnsi" w:hAnsiTheme="majorHAnsi" w:cstheme="majorHAnsi"/>
          <w:sz w:val="20"/>
          <w:szCs w:val="20"/>
        </w:rPr>
        <w:br w:type="page"/>
      </w:r>
    </w:p>
    <w:p w14:paraId="781A9FC7" w14:textId="75802504" w:rsidR="00295EB0" w:rsidRPr="00823FAD" w:rsidRDefault="000A62F4" w:rsidP="00AE5ECC">
      <w:pPr>
        <w:pStyle w:val="Heading1Numbered"/>
        <w:numPr>
          <w:ilvl w:val="0"/>
          <w:numId w:val="1"/>
        </w:numPr>
        <w:spacing w:after="260" w:line="360" w:lineRule="auto"/>
        <w:rPr>
          <w:sz w:val="21"/>
          <w:szCs w:val="21"/>
        </w:rPr>
      </w:pPr>
      <w:bookmarkStart w:id="8" w:name="_Toc94545903"/>
      <w:r w:rsidRPr="00823FAD">
        <w:rPr>
          <w:sz w:val="21"/>
          <w:szCs w:val="21"/>
        </w:rPr>
        <w:lastRenderedPageBreak/>
        <w:t>PHEV WITH ROTARY ENGINE AS A GENERATOR</w:t>
      </w:r>
      <w:bookmarkEnd w:id="8"/>
    </w:p>
    <w:p w14:paraId="4C85C0DC" w14:textId="185307BE" w:rsidR="005B7D00" w:rsidRPr="006D3E45" w:rsidRDefault="000A62F4" w:rsidP="00AE5ECC">
      <w:pPr>
        <w:pStyle w:val="Listenabsatz"/>
        <w:numPr>
          <w:ilvl w:val="0"/>
          <w:numId w:val="33"/>
        </w:numPr>
        <w:spacing w:line="360" w:lineRule="auto"/>
        <w:rPr>
          <w:rStyle w:val="Fett"/>
          <w:rFonts w:asciiTheme="majorHAnsi" w:hAnsiTheme="majorHAnsi" w:cstheme="majorHAnsi"/>
          <w:sz w:val="20"/>
          <w:szCs w:val="20"/>
        </w:rPr>
      </w:pPr>
      <w:r w:rsidRPr="00823FAD">
        <w:rPr>
          <w:rFonts w:asciiTheme="majorHAnsi" w:hAnsiTheme="majorHAnsi" w:cstheme="majorHAnsi"/>
          <w:b/>
          <w:bCs/>
          <w:sz w:val="20"/>
          <w:szCs w:val="20"/>
          <w:lang w:eastAsia="ja-JP"/>
        </w:rPr>
        <w:t>Making a strategic and genuine contribution to environmental sustainability through multiple electrification technologies</w:t>
      </w:r>
    </w:p>
    <w:p w14:paraId="75517B69" w14:textId="14594F08" w:rsidR="00E17A69" w:rsidRPr="006D3E45" w:rsidRDefault="000A62F4" w:rsidP="00AE5ECC">
      <w:pPr>
        <w:pStyle w:val="Aufzhlungszeichen"/>
        <w:numPr>
          <w:ilvl w:val="0"/>
          <w:numId w:val="0"/>
        </w:numPr>
        <w:spacing w:line="360" w:lineRule="auto"/>
        <w:rPr>
          <w:rStyle w:val="Fett"/>
          <w:rFonts w:asciiTheme="majorHAnsi" w:hAnsiTheme="majorHAnsi" w:cstheme="majorHAnsi"/>
          <w:b w:val="0"/>
          <w:bCs w:val="0"/>
          <w:sz w:val="20"/>
          <w:szCs w:val="20"/>
        </w:rPr>
      </w:pPr>
      <w:r w:rsidRPr="006D3E45">
        <w:rPr>
          <w:rStyle w:val="Fett"/>
          <w:rFonts w:asciiTheme="majorHAnsi" w:hAnsiTheme="majorHAnsi" w:cstheme="majorHAnsi"/>
          <w:b w:val="0"/>
          <w:bCs w:val="0"/>
          <w:sz w:val="20"/>
          <w:szCs w:val="20"/>
        </w:rPr>
        <w:t>At Mazda, we want to contribute to a genuine reduction in carbon dioxide emissions through our Multi-Solution Strategy</w:t>
      </w:r>
      <w:r w:rsidR="00BA6CBB" w:rsidRPr="006D3E45">
        <w:rPr>
          <w:rStyle w:val="Fett"/>
          <w:rFonts w:asciiTheme="majorHAnsi" w:hAnsiTheme="majorHAnsi" w:cstheme="majorHAnsi"/>
          <w:b w:val="0"/>
          <w:bCs w:val="0"/>
          <w:sz w:val="20"/>
          <w:szCs w:val="20"/>
        </w:rPr>
        <w:t>.</w:t>
      </w:r>
      <w:r w:rsidRPr="006D3E45">
        <w:rPr>
          <w:rStyle w:val="Fett"/>
          <w:rFonts w:asciiTheme="majorHAnsi" w:hAnsiTheme="majorHAnsi" w:cstheme="majorHAnsi"/>
          <w:b w:val="0"/>
          <w:bCs w:val="0"/>
          <w:sz w:val="20"/>
          <w:szCs w:val="20"/>
        </w:rPr>
        <w:t xml:space="preserve"> </w:t>
      </w:r>
      <w:r w:rsidR="00BA6CBB" w:rsidRPr="006D3E45">
        <w:rPr>
          <w:rStyle w:val="Fett"/>
          <w:rFonts w:asciiTheme="majorHAnsi" w:hAnsiTheme="majorHAnsi" w:cstheme="majorHAnsi"/>
          <w:b w:val="0"/>
          <w:bCs w:val="0"/>
          <w:sz w:val="20"/>
          <w:szCs w:val="20"/>
        </w:rPr>
        <w:t>This</w:t>
      </w:r>
      <w:r w:rsidRPr="006D3E45">
        <w:rPr>
          <w:rStyle w:val="Fett"/>
          <w:rFonts w:asciiTheme="majorHAnsi" w:hAnsiTheme="majorHAnsi" w:cstheme="majorHAnsi"/>
          <w:b w:val="0"/>
          <w:bCs w:val="0"/>
          <w:sz w:val="20"/>
          <w:szCs w:val="20"/>
        </w:rPr>
        <w:t xml:space="preserve"> looks at sustainability from a life cycle assessment (LCA) perspective, considering carbon dioxide emissions throughout the entire vehicle life cycle from production to disposal. </w:t>
      </w:r>
    </w:p>
    <w:p w14:paraId="03F66296" w14:textId="7172EFCF" w:rsidR="00E17A69" w:rsidRPr="006D3E45" w:rsidRDefault="00E17A69" w:rsidP="00AE5ECC">
      <w:pPr>
        <w:pStyle w:val="Aufzhlungszeichen"/>
        <w:numPr>
          <w:ilvl w:val="0"/>
          <w:numId w:val="0"/>
        </w:numPr>
        <w:spacing w:line="360" w:lineRule="auto"/>
        <w:rPr>
          <w:rStyle w:val="Fett"/>
          <w:rFonts w:asciiTheme="majorHAnsi" w:hAnsiTheme="majorHAnsi" w:cstheme="majorHAnsi"/>
          <w:b w:val="0"/>
          <w:bCs w:val="0"/>
          <w:sz w:val="20"/>
          <w:szCs w:val="20"/>
        </w:rPr>
      </w:pPr>
      <w:r w:rsidRPr="006D3E45">
        <w:rPr>
          <w:rStyle w:val="Fett"/>
          <w:rFonts w:asciiTheme="majorHAnsi" w:hAnsiTheme="majorHAnsi" w:cstheme="majorHAnsi"/>
          <w:b w:val="0"/>
          <w:bCs w:val="0"/>
          <w:sz w:val="20"/>
          <w:szCs w:val="20"/>
        </w:rPr>
        <w:t>This strategy</w:t>
      </w:r>
      <w:r w:rsidR="000A62F4" w:rsidRPr="006D3E45">
        <w:rPr>
          <w:rStyle w:val="Fett"/>
          <w:rFonts w:asciiTheme="majorHAnsi" w:hAnsiTheme="majorHAnsi" w:cstheme="majorHAnsi"/>
          <w:b w:val="0"/>
          <w:bCs w:val="0"/>
          <w:sz w:val="20"/>
          <w:szCs w:val="20"/>
        </w:rPr>
        <w:t xml:space="preserve"> also factors in regional </w:t>
      </w:r>
      <w:r w:rsidRPr="006D3E45">
        <w:rPr>
          <w:rStyle w:val="Fett"/>
          <w:rFonts w:asciiTheme="majorHAnsi" w:hAnsiTheme="majorHAnsi" w:cstheme="majorHAnsi"/>
          <w:b w:val="0"/>
          <w:bCs w:val="0"/>
          <w:sz w:val="20"/>
          <w:szCs w:val="20"/>
        </w:rPr>
        <w:t>variables</w:t>
      </w:r>
      <w:r w:rsidR="000A62F4" w:rsidRPr="006D3E45">
        <w:rPr>
          <w:rStyle w:val="Fett"/>
          <w:rFonts w:asciiTheme="majorHAnsi" w:hAnsiTheme="majorHAnsi" w:cstheme="majorHAnsi"/>
          <w:b w:val="0"/>
          <w:bCs w:val="0"/>
          <w:sz w:val="20"/>
          <w:szCs w:val="20"/>
        </w:rPr>
        <w:t xml:space="preserve"> such as </w:t>
      </w:r>
      <w:r w:rsidRPr="006D3E45">
        <w:rPr>
          <w:rStyle w:val="Fett"/>
          <w:rFonts w:asciiTheme="majorHAnsi" w:hAnsiTheme="majorHAnsi" w:cstheme="majorHAnsi"/>
          <w:b w:val="0"/>
          <w:bCs w:val="0"/>
          <w:sz w:val="20"/>
          <w:szCs w:val="20"/>
        </w:rPr>
        <w:t xml:space="preserve">differences in car use between markets </w:t>
      </w:r>
      <w:r w:rsidR="000A62F4" w:rsidRPr="006D3E45">
        <w:rPr>
          <w:rStyle w:val="Fett"/>
          <w:rFonts w:asciiTheme="majorHAnsi" w:hAnsiTheme="majorHAnsi" w:cstheme="majorHAnsi"/>
          <w:b w:val="0"/>
          <w:bCs w:val="0"/>
          <w:sz w:val="20"/>
          <w:szCs w:val="20"/>
        </w:rPr>
        <w:t>and the suitability of electricity generation configurations and power sources</w:t>
      </w:r>
      <w:r w:rsidR="00BA6CBB" w:rsidRPr="006D3E45">
        <w:rPr>
          <w:rStyle w:val="Fett"/>
          <w:rFonts w:asciiTheme="majorHAnsi" w:hAnsiTheme="majorHAnsi" w:cstheme="majorHAnsi"/>
          <w:b w:val="0"/>
          <w:bCs w:val="0"/>
          <w:sz w:val="20"/>
          <w:szCs w:val="20"/>
        </w:rPr>
        <w:t xml:space="preserve"> therein</w:t>
      </w:r>
      <w:r w:rsidR="000A62F4" w:rsidRPr="006D3E45">
        <w:rPr>
          <w:rStyle w:val="Fett"/>
          <w:rFonts w:asciiTheme="majorHAnsi" w:hAnsiTheme="majorHAnsi" w:cstheme="majorHAnsi"/>
          <w:b w:val="0"/>
          <w:bCs w:val="0"/>
          <w:sz w:val="20"/>
          <w:szCs w:val="20"/>
        </w:rPr>
        <w:t xml:space="preserve">, ultimately aiming to offer vehicles with power sources that will result in the lowest carbon dioxide emissions </w:t>
      </w:r>
      <w:r w:rsidR="00BA6CBB" w:rsidRPr="006D3E45">
        <w:rPr>
          <w:rStyle w:val="Fett"/>
          <w:rFonts w:asciiTheme="majorHAnsi" w:hAnsiTheme="majorHAnsi" w:cstheme="majorHAnsi"/>
          <w:b w:val="0"/>
          <w:bCs w:val="0"/>
          <w:sz w:val="20"/>
          <w:szCs w:val="20"/>
        </w:rPr>
        <w:t>for</w:t>
      </w:r>
      <w:r w:rsidR="000A62F4" w:rsidRPr="006D3E45">
        <w:rPr>
          <w:rStyle w:val="Fett"/>
          <w:rFonts w:asciiTheme="majorHAnsi" w:hAnsiTheme="majorHAnsi" w:cstheme="majorHAnsi"/>
          <w:b w:val="0"/>
          <w:bCs w:val="0"/>
          <w:sz w:val="20"/>
          <w:szCs w:val="20"/>
        </w:rPr>
        <w:t xml:space="preserve"> that market. </w:t>
      </w:r>
    </w:p>
    <w:p w14:paraId="399647B4" w14:textId="5F8A864C" w:rsidR="00E17A69" w:rsidRPr="006D3E45" w:rsidRDefault="000A62F4" w:rsidP="00AE5ECC">
      <w:pPr>
        <w:pStyle w:val="Aufzhlungszeichen"/>
        <w:numPr>
          <w:ilvl w:val="0"/>
          <w:numId w:val="0"/>
        </w:numPr>
        <w:spacing w:line="360" w:lineRule="auto"/>
        <w:rPr>
          <w:rStyle w:val="Fett"/>
          <w:rFonts w:asciiTheme="majorHAnsi" w:hAnsiTheme="majorHAnsi" w:cstheme="majorHAnsi"/>
          <w:b w:val="0"/>
          <w:bCs w:val="0"/>
          <w:sz w:val="20"/>
          <w:szCs w:val="20"/>
        </w:rPr>
      </w:pPr>
      <w:r w:rsidRPr="006D3E45">
        <w:rPr>
          <w:rStyle w:val="Fett"/>
          <w:rFonts w:asciiTheme="majorHAnsi" w:hAnsiTheme="majorHAnsi" w:cstheme="majorHAnsi"/>
          <w:b w:val="0"/>
          <w:bCs w:val="0"/>
          <w:sz w:val="20"/>
          <w:szCs w:val="20"/>
        </w:rPr>
        <w:t xml:space="preserve">One of the ways we are doing this is through the introduction of multiple electrification technologies that use a rotary engine to generate power. Rotary engines are smaller than reciprocating engines with similar output making them space-saving and easy to fit into the drivetrain layout. This means </w:t>
      </w:r>
      <w:r w:rsidR="00E17A69" w:rsidRPr="006D3E45">
        <w:rPr>
          <w:rStyle w:val="Fett"/>
          <w:rFonts w:asciiTheme="majorHAnsi" w:hAnsiTheme="majorHAnsi" w:cstheme="majorHAnsi"/>
          <w:b w:val="0"/>
          <w:bCs w:val="0"/>
          <w:sz w:val="20"/>
          <w:szCs w:val="20"/>
        </w:rPr>
        <w:t>they</w:t>
      </w:r>
      <w:r w:rsidRPr="006D3E45">
        <w:rPr>
          <w:rStyle w:val="Fett"/>
          <w:rFonts w:asciiTheme="majorHAnsi" w:hAnsiTheme="majorHAnsi" w:cstheme="majorHAnsi"/>
          <w:b w:val="0"/>
          <w:bCs w:val="0"/>
          <w:sz w:val="20"/>
          <w:szCs w:val="20"/>
        </w:rPr>
        <w:t xml:space="preserve"> can be easily combined with other </w:t>
      </w:r>
      <w:r w:rsidR="00E17A69" w:rsidRPr="006D3E45">
        <w:rPr>
          <w:rStyle w:val="Fett"/>
          <w:rFonts w:asciiTheme="majorHAnsi" w:hAnsiTheme="majorHAnsi" w:cstheme="majorHAnsi"/>
          <w:b w:val="0"/>
          <w:bCs w:val="0"/>
          <w:sz w:val="20"/>
          <w:szCs w:val="20"/>
        </w:rPr>
        <w:t>components</w:t>
      </w:r>
      <w:r w:rsidRPr="006D3E45">
        <w:rPr>
          <w:rStyle w:val="Fett"/>
          <w:rFonts w:asciiTheme="majorHAnsi" w:hAnsiTheme="majorHAnsi" w:cstheme="majorHAnsi"/>
          <w:b w:val="0"/>
          <w:bCs w:val="0"/>
          <w:sz w:val="20"/>
          <w:szCs w:val="20"/>
        </w:rPr>
        <w:t xml:space="preserve"> such as generators, batteries and fuel tanks to create multiple </w:t>
      </w:r>
      <w:r w:rsidR="00E17A69" w:rsidRPr="006D3E45">
        <w:rPr>
          <w:rStyle w:val="Fett"/>
          <w:rFonts w:asciiTheme="majorHAnsi" w:hAnsiTheme="majorHAnsi" w:cstheme="majorHAnsi"/>
          <w:b w:val="0"/>
          <w:bCs w:val="0"/>
          <w:sz w:val="20"/>
          <w:szCs w:val="20"/>
        </w:rPr>
        <w:t xml:space="preserve">powertrain </w:t>
      </w:r>
      <w:r w:rsidRPr="006D3E45">
        <w:rPr>
          <w:rStyle w:val="Fett"/>
          <w:rFonts w:asciiTheme="majorHAnsi" w:hAnsiTheme="majorHAnsi" w:cstheme="majorHAnsi"/>
          <w:b w:val="0"/>
          <w:bCs w:val="0"/>
          <w:sz w:val="20"/>
          <w:szCs w:val="20"/>
        </w:rPr>
        <w:t xml:space="preserve">options for the same vehicle, such as plug-in hybrids and series hybrids. As a result, we will be able to offer different products that take </w:t>
      </w:r>
      <w:r w:rsidR="00E17A69" w:rsidRPr="006D3E45">
        <w:rPr>
          <w:rStyle w:val="Fett"/>
          <w:rFonts w:asciiTheme="majorHAnsi" w:hAnsiTheme="majorHAnsi" w:cstheme="majorHAnsi"/>
          <w:b w:val="0"/>
          <w:bCs w:val="0"/>
          <w:sz w:val="20"/>
          <w:szCs w:val="20"/>
        </w:rPr>
        <w:t xml:space="preserve">the </w:t>
      </w:r>
      <w:r w:rsidRPr="006D3E45">
        <w:rPr>
          <w:rStyle w:val="Fett"/>
          <w:rFonts w:asciiTheme="majorHAnsi" w:hAnsiTheme="majorHAnsi" w:cstheme="majorHAnsi"/>
          <w:b w:val="0"/>
          <w:bCs w:val="0"/>
          <w:sz w:val="20"/>
          <w:szCs w:val="20"/>
        </w:rPr>
        <w:t xml:space="preserve">regional characteristics </w:t>
      </w:r>
      <w:r w:rsidR="00E17A69" w:rsidRPr="006D3E45">
        <w:rPr>
          <w:rStyle w:val="Fett"/>
          <w:rFonts w:asciiTheme="majorHAnsi" w:hAnsiTheme="majorHAnsi" w:cstheme="majorHAnsi"/>
          <w:b w:val="0"/>
          <w:bCs w:val="0"/>
          <w:sz w:val="20"/>
          <w:szCs w:val="20"/>
        </w:rPr>
        <w:t xml:space="preserve">of each market </w:t>
      </w:r>
      <w:r w:rsidRPr="006D3E45">
        <w:rPr>
          <w:rStyle w:val="Fett"/>
          <w:rFonts w:asciiTheme="majorHAnsi" w:hAnsiTheme="majorHAnsi" w:cstheme="majorHAnsi"/>
          <w:b w:val="0"/>
          <w:bCs w:val="0"/>
          <w:sz w:val="20"/>
          <w:szCs w:val="20"/>
        </w:rPr>
        <w:t>into consideration</w:t>
      </w:r>
      <w:r w:rsidR="002F48E9" w:rsidRPr="006D3E45">
        <w:rPr>
          <w:rStyle w:val="Fett"/>
          <w:rFonts w:asciiTheme="majorHAnsi" w:hAnsiTheme="majorHAnsi" w:cstheme="majorHAnsi"/>
          <w:b w:val="0"/>
          <w:bCs w:val="0"/>
          <w:sz w:val="20"/>
          <w:szCs w:val="20"/>
        </w:rPr>
        <w:t>.</w:t>
      </w:r>
    </w:p>
    <w:p w14:paraId="2ACAFB90" w14:textId="77777777" w:rsidR="007D7E6D" w:rsidRPr="00823FAD" w:rsidRDefault="007D7E6D" w:rsidP="00AE5ECC">
      <w:pPr>
        <w:pStyle w:val="Highlight"/>
        <w:spacing w:after="260"/>
        <w:rPr>
          <w:rFonts w:asciiTheme="majorHAnsi" w:hAnsiTheme="majorHAnsi" w:cstheme="majorHAnsi"/>
          <w:sz w:val="20"/>
          <w:szCs w:val="20"/>
          <w:lang w:val="en-GB"/>
        </w:rPr>
      </w:pPr>
    </w:p>
    <w:p w14:paraId="6E2348C9" w14:textId="7B87FB92" w:rsidR="000A62F4" w:rsidRPr="00823FAD" w:rsidRDefault="000A62F4" w:rsidP="00AE5ECC">
      <w:pPr>
        <w:pStyle w:val="Highlight"/>
        <w:spacing w:after="260"/>
        <w:rPr>
          <w:rFonts w:asciiTheme="majorHAnsi" w:hAnsiTheme="majorHAnsi" w:cstheme="majorHAnsi"/>
          <w:sz w:val="20"/>
          <w:szCs w:val="20"/>
          <w:lang w:val="en-GB"/>
        </w:rPr>
      </w:pPr>
      <w:r w:rsidRPr="00823FAD">
        <w:rPr>
          <w:rFonts w:asciiTheme="majorHAnsi" w:hAnsiTheme="majorHAnsi" w:cstheme="majorHAnsi"/>
          <w:sz w:val="20"/>
          <w:szCs w:val="20"/>
          <w:lang w:val="en-GB"/>
        </w:rPr>
        <w:t>The advantages of a plug-in hybrid system</w:t>
      </w:r>
    </w:p>
    <w:p w14:paraId="4B285E22" w14:textId="5BA4ABBD" w:rsidR="000A62F4" w:rsidRPr="00823FAD" w:rsidRDefault="000A62F4" w:rsidP="00313C3C">
      <w:pPr>
        <w:keepLines w:val="0"/>
        <w:widowControl w:val="0"/>
        <w:tabs>
          <w:tab w:val="clear" w:pos="1320"/>
        </w:tabs>
        <w:suppressAutoHyphens w:val="0"/>
        <w:autoSpaceDE w:val="0"/>
        <w:autoSpaceDN w:val="0"/>
        <w:snapToGrid w:val="0"/>
        <w:spacing w:line="360" w:lineRule="auto"/>
        <w:rPr>
          <w:rFonts w:eastAsia="源真ゴシックP Normal"/>
          <w:kern w:val="2"/>
          <w:sz w:val="20"/>
          <w:szCs w:val="20"/>
          <w:lang w:eastAsia="ja-JP"/>
        </w:rPr>
      </w:pPr>
      <w:r w:rsidRPr="00823FAD">
        <w:rPr>
          <w:rFonts w:eastAsia="源真ゴシックP Regular"/>
          <w:kern w:val="2"/>
          <w:sz w:val="20"/>
          <w:szCs w:val="20"/>
          <w:lang w:eastAsia="ja-JP"/>
        </w:rPr>
        <w:t xml:space="preserve">The basic configuration of the MX-30 e-Skyactiv R-EV </w:t>
      </w:r>
      <w:r w:rsidR="00E72879" w:rsidRPr="00823FAD">
        <w:rPr>
          <w:rFonts w:eastAsia="源真ゴシックP Regular"/>
          <w:kern w:val="2"/>
          <w:sz w:val="20"/>
          <w:szCs w:val="20"/>
          <w:lang w:eastAsia="ja-JP"/>
        </w:rPr>
        <w:t xml:space="preserve">plug-in hybrid </w:t>
      </w:r>
      <w:r w:rsidRPr="00823FAD">
        <w:rPr>
          <w:rFonts w:eastAsia="源真ゴシックP Regular"/>
          <w:kern w:val="2"/>
          <w:sz w:val="20"/>
          <w:szCs w:val="20"/>
          <w:lang w:eastAsia="ja-JP"/>
        </w:rPr>
        <w:t>system commerciali</w:t>
      </w:r>
      <w:r w:rsidR="00E17A69" w:rsidRPr="00823FAD">
        <w:rPr>
          <w:rFonts w:eastAsia="源真ゴシックP Regular"/>
          <w:kern w:val="2"/>
          <w:sz w:val="20"/>
          <w:szCs w:val="20"/>
          <w:lang w:eastAsia="ja-JP"/>
        </w:rPr>
        <w:t>s</w:t>
      </w:r>
      <w:r w:rsidRPr="00823FAD">
        <w:rPr>
          <w:rFonts w:eastAsia="源真ゴシックP Regular"/>
          <w:kern w:val="2"/>
          <w:sz w:val="20"/>
          <w:szCs w:val="20"/>
          <w:lang w:eastAsia="ja-JP"/>
        </w:rPr>
        <w:t>es one of our multiple electrification technologies that use a rotary engine as a generator</w:t>
      </w:r>
      <w:r w:rsidR="00E17A69" w:rsidRPr="00823FAD">
        <w:rPr>
          <w:rFonts w:eastAsia="源真ゴシックP Regular"/>
          <w:kern w:val="2"/>
          <w:sz w:val="20"/>
          <w:szCs w:val="20"/>
          <w:lang w:eastAsia="ja-JP"/>
        </w:rPr>
        <w:t>, offering customers numerous advantages.</w:t>
      </w:r>
    </w:p>
    <w:p w14:paraId="66B0242D" w14:textId="77777777" w:rsidR="000A62F4" w:rsidRPr="00823FAD" w:rsidRDefault="000A62F4" w:rsidP="00313C3C">
      <w:pPr>
        <w:keepLines w:val="0"/>
        <w:widowControl w:val="0"/>
        <w:tabs>
          <w:tab w:val="clear" w:pos="1320"/>
        </w:tabs>
        <w:suppressAutoHyphens w:val="0"/>
        <w:autoSpaceDE w:val="0"/>
        <w:autoSpaceDN w:val="0"/>
        <w:snapToGrid w:val="0"/>
        <w:spacing w:before="120" w:line="360" w:lineRule="auto"/>
        <w:rPr>
          <w:rFonts w:eastAsia="源真ゴシックP Normal"/>
          <w:b/>
          <w:bCs/>
          <w:kern w:val="2"/>
          <w:sz w:val="20"/>
          <w:szCs w:val="20"/>
          <w:lang w:eastAsia="ja-JP"/>
        </w:rPr>
      </w:pPr>
      <w:r w:rsidRPr="00823FAD">
        <w:rPr>
          <w:rFonts w:eastAsia="源真ゴシックP Regular"/>
          <w:b/>
          <w:bCs/>
          <w:kern w:val="2"/>
          <w:sz w:val="20"/>
          <w:szCs w:val="20"/>
          <w:lang w:eastAsia="ja-JP"/>
        </w:rPr>
        <w:t>The rotary engine generator</w:t>
      </w:r>
    </w:p>
    <w:p w14:paraId="01725CAE" w14:textId="2B8F6491" w:rsidR="0044322F" w:rsidRPr="00823FAD" w:rsidRDefault="0044322F" w:rsidP="004B52A8">
      <w:pPr>
        <w:keepLines w:val="0"/>
        <w:widowControl w:val="0"/>
        <w:tabs>
          <w:tab w:val="clear" w:pos="1320"/>
        </w:tabs>
        <w:suppressAutoHyphens w:val="0"/>
        <w:autoSpaceDE w:val="0"/>
        <w:autoSpaceDN w:val="0"/>
        <w:snapToGrid w:val="0"/>
        <w:spacing w:line="360" w:lineRule="auto"/>
        <w:rPr>
          <w:rFonts w:eastAsia="源真ゴシックP Regular"/>
          <w:kern w:val="2"/>
          <w:sz w:val="20"/>
          <w:szCs w:val="20"/>
          <w:lang w:eastAsia="ja-JP"/>
        </w:rPr>
      </w:pPr>
      <w:r w:rsidRPr="00823FAD">
        <w:rPr>
          <w:rFonts w:eastAsia="源真ゴシックP Regular"/>
          <w:kern w:val="2"/>
          <w:sz w:val="20"/>
          <w:szCs w:val="20"/>
          <w:lang w:eastAsia="ja-JP"/>
        </w:rPr>
        <w:t>Launched o</w:t>
      </w:r>
      <w:r w:rsidR="000A62F4" w:rsidRPr="00823FAD">
        <w:rPr>
          <w:rFonts w:eastAsia="源真ゴシックP Regular"/>
          <w:kern w:val="2"/>
          <w:sz w:val="20"/>
          <w:szCs w:val="20"/>
          <w:lang w:eastAsia="ja-JP"/>
        </w:rPr>
        <w:t xml:space="preserve">n May 30, 1967, </w:t>
      </w:r>
      <w:r w:rsidRPr="00823FAD">
        <w:rPr>
          <w:rFonts w:eastAsia="源真ゴシックP Regular"/>
          <w:kern w:val="2"/>
          <w:sz w:val="20"/>
          <w:szCs w:val="20"/>
          <w:lang w:eastAsia="ja-JP"/>
        </w:rPr>
        <w:t xml:space="preserve">the Mazda Cosmo Sport (Mazda 110S) was </w:t>
      </w:r>
      <w:r w:rsidR="000A62F4" w:rsidRPr="00823FAD">
        <w:rPr>
          <w:rFonts w:eastAsia="源真ゴシックP Regular"/>
          <w:kern w:val="2"/>
          <w:sz w:val="20"/>
          <w:szCs w:val="20"/>
          <w:lang w:eastAsia="ja-JP"/>
        </w:rPr>
        <w:t>the first car in the world to be powered by a two-rotor rotary engine</w:t>
      </w:r>
      <w:r w:rsidRPr="00823FAD">
        <w:rPr>
          <w:rFonts w:eastAsia="源真ゴシックP Regular"/>
          <w:kern w:val="2"/>
          <w:sz w:val="20"/>
          <w:szCs w:val="20"/>
          <w:lang w:eastAsia="ja-JP"/>
        </w:rPr>
        <w:t>. A</w:t>
      </w:r>
      <w:r w:rsidR="000A62F4" w:rsidRPr="00823FAD">
        <w:rPr>
          <w:rFonts w:eastAsia="源真ゴシックP Regular"/>
          <w:kern w:val="2"/>
          <w:sz w:val="20"/>
          <w:szCs w:val="20"/>
          <w:lang w:eastAsia="ja-JP"/>
        </w:rPr>
        <w:t xml:space="preserve"> compact, lightweight and extremely quiet </w:t>
      </w:r>
      <w:r w:rsidRPr="00823FAD">
        <w:rPr>
          <w:rFonts w:eastAsia="源真ゴシックP Regular"/>
          <w:kern w:val="2"/>
          <w:sz w:val="20"/>
          <w:szCs w:val="20"/>
          <w:lang w:eastAsia="ja-JP"/>
        </w:rPr>
        <w:t xml:space="preserve">unit </w:t>
      </w:r>
      <w:r w:rsidR="000A62F4" w:rsidRPr="00823FAD">
        <w:rPr>
          <w:rFonts w:eastAsia="源真ゴシックP Regular"/>
          <w:kern w:val="2"/>
          <w:sz w:val="20"/>
          <w:szCs w:val="20"/>
          <w:lang w:eastAsia="ja-JP"/>
        </w:rPr>
        <w:t xml:space="preserve">that delivered high output, the rotary engine was referred to as the </w:t>
      </w:r>
      <w:r w:rsidRPr="00823FAD">
        <w:rPr>
          <w:rFonts w:eastAsia="源真ゴシックP Regular"/>
          <w:kern w:val="2"/>
          <w:sz w:val="20"/>
          <w:szCs w:val="20"/>
          <w:lang w:eastAsia="ja-JP"/>
        </w:rPr>
        <w:t>‘</w:t>
      </w:r>
      <w:r w:rsidR="000A62F4" w:rsidRPr="00823FAD">
        <w:rPr>
          <w:rFonts w:eastAsia="源真ゴシックP Regular"/>
          <w:kern w:val="2"/>
          <w:sz w:val="20"/>
          <w:szCs w:val="20"/>
          <w:lang w:eastAsia="ja-JP"/>
        </w:rPr>
        <w:t>dream engine</w:t>
      </w:r>
      <w:r w:rsidRPr="00823FAD">
        <w:rPr>
          <w:rFonts w:eastAsia="源真ゴシックP Regular"/>
          <w:kern w:val="2"/>
          <w:sz w:val="20"/>
          <w:szCs w:val="20"/>
          <w:lang w:eastAsia="ja-JP"/>
        </w:rPr>
        <w:t>’</w:t>
      </w:r>
      <w:r w:rsidR="000A62F4" w:rsidRPr="00823FAD">
        <w:rPr>
          <w:rFonts w:eastAsia="源真ゴシックP Regular"/>
          <w:kern w:val="2"/>
          <w:sz w:val="20"/>
          <w:szCs w:val="20"/>
          <w:lang w:eastAsia="ja-JP"/>
        </w:rPr>
        <w:t xml:space="preserve"> within the auto</w:t>
      </w:r>
      <w:r w:rsidR="00671870" w:rsidRPr="00823FAD">
        <w:rPr>
          <w:rFonts w:eastAsia="源真ゴシックP Regular"/>
          <w:kern w:val="2"/>
          <w:sz w:val="20"/>
          <w:szCs w:val="20"/>
          <w:lang w:eastAsia="ja-JP"/>
        </w:rPr>
        <w:t>motive</w:t>
      </w:r>
      <w:r w:rsidR="000A62F4" w:rsidRPr="00823FAD">
        <w:rPr>
          <w:rFonts w:eastAsia="源真ゴシックP Regular"/>
          <w:kern w:val="2"/>
          <w:sz w:val="20"/>
          <w:szCs w:val="20"/>
          <w:lang w:eastAsia="ja-JP"/>
        </w:rPr>
        <w:t xml:space="preserve"> industry</w:t>
      </w:r>
      <w:r w:rsidRPr="00823FAD">
        <w:rPr>
          <w:rFonts w:eastAsia="源真ゴシックP Regular"/>
          <w:kern w:val="2"/>
          <w:sz w:val="20"/>
          <w:szCs w:val="20"/>
          <w:lang w:eastAsia="ja-JP"/>
        </w:rPr>
        <w:t>.</w:t>
      </w:r>
      <w:r w:rsidR="000A62F4" w:rsidRPr="00823FAD">
        <w:rPr>
          <w:rFonts w:eastAsia="源真ゴシックP Regular"/>
          <w:kern w:val="2"/>
          <w:sz w:val="20"/>
          <w:szCs w:val="20"/>
          <w:lang w:eastAsia="ja-JP"/>
        </w:rPr>
        <w:t xml:space="preserve"> Mazda succeeded in commerciali</w:t>
      </w:r>
      <w:r w:rsidRPr="00823FAD">
        <w:rPr>
          <w:rFonts w:eastAsia="源真ゴシックP Regular"/>
          <w:kern w:val="2"/>
          <w:sz w:val="20"/>
          <w:szCs w:val="20"/>
          <w:lang w:eastAsia="ja-JP"/>
        </w:rPr>
        <w:t>s</w:t>
      </w:r>
      <w:r w:rsidR="000A62F4" w:rsidRPr="00823FAD">
        <w:rPr>
          <w:rFonts w:eastAsia="源真ゴシックP Regular"/>
          <w:kern w:val="2"/>
          <w:sz w:val="20"/>
          <w:szCs w:val="20"/>
          <w:lang w:eastAsia="ja-JP"/>
        </w:rPr>
        <w:t>ing this technology</w:t>
      </w:r>
      <w:r w:rsidR="00A1352A" w:rsidRPr="00823FAD">
        <w:rPr>
          <w:rFonts w:eastAsia="源真ゴシックP Regular"/>
          <w:kern w:val="2"/>
          <w:sz w:val="20"/>
          <w:szCs w:val="20"/>
          <w:lang w:eastAsia="ja-JP"/>
        </w:rPr>
        <w:t xml:space="preserve"> for 45 years and</w:t>
      </w:r>
      <w:r w:rsidR="006430C4" w:rsidRPr="00823FAD">
        <w:rPr>
          <w:rFonts w:eastAsia="源真ゴシックP Regular"/>
          <w:kern w:val="2"/>
          <w:sz w:val="20"/>
          <w:szCs w:val="20"/>
          <w:lang w:eastAsia="ja-JP"/>
        </w:rPr>
        <w:t xml:space="preserve"> </w:t>
      </w:r>
      <w:r w:rsidR="00A1352A" w:rsidRPr="00823FAD">
        <w:rPr>
          <w:rFonts w:eastAsia="源真ゴシックP Regular"/>
          <w:kern w:val="2"/>
          <w:sz w:val="20"/>
          <w:szCs w:val="20"/>
          <w:lang w:eastAsia="ja-JP"/>
        </w:rPr>
        <w:t xml:space="preserve">mass-produced </w:t>
      </w:r>
      <w:r w:rsidR="0092153B" w:rsidRPr="00823FAD">
        <w:rPr>
          <w:rFonts w:eastAsia="源真ゴシックP Regular"/>
          <w:kern w:val="2"/>
          <w:sz w:val="20"/>
          <w:szCs w:val="20"/>
          <w:lang w:eastAsia="ja-JP"/>
        </w:rPr>
        <w:t>close to</w:t>
      </w:r>
      <w:r w:rsidR="00A1352A" w:rsidRPr="00823FAD">
        <w:rPr>
          <w:rFonts w:eastAsia="源真ゴシックP Regular"/>
          <w:kern w:val="2"/>
          <w:sz w:val="20"/>
          <w:szCs w:val="20"/>
          <w:lang w:eastAsia="ja-JP"/>
        </w:rPr>
        <w:t xml:space="preserve"> 2 million rotary engine</w:t>
      </w:r>
      <w:r w:rsidR="0092153B" w:rsidRPr="00823FAD">
        <w:rPr>
          <w:rFonts w:eastAsia="源真ゴシックP Regular"/>
          <w:kern w:val="2"/>
          <w:sz w:val="20"/>
          <w:szCs w:val="20"/>
          <w:lang w:eastAsia="ja-JP"/>
        </w:rPr>
        <w:t xml:space="preserve"> powered </w:t>
      </w:r>
      <w:r w:rsidR="008F5E54" w:rsidRPr="00823FAD">
        <w:rPr>
          <w:rFonts w:eastAsia="源真ゴシックP Regular"/>
          <w:kern w:val="2"/>
          <w:sz w:val="20"/>
          <w:szCs w:val="20"/>
          <w:lang w:eastAsia="ja-JP"/>
        </w:rPr>
        <w:t>cars</w:t>
      </w:r>
      <w:r w:rsidR="00A1352A" w:rsidRPr="00823FAD">
        <w:rPr>
          <w:rFonts w:eastAsia="源真ゴシックP Regular"/>
          <w:kern w:val="2"/>
          <w:sz w:val="20"/>
          <w:szCs w:val="20"/>
          <w:lang w:eastAsia="ja-JP"/>
        </w:rPr>
        <w:t>, more than any other car manufacturer.</w:t>
      </w:r>
    </w:p>
    <w:p w14:paraId="0E68CCC9" w14:textId="09832BEE" w:rsidR="000A62F4" w:rsidRPr="00823FAD" w:rsidRDefault="000A62F4" w:rsidP="000C3109">
      <w:pPr>
        <w:keepLines w:val="0"/>
        <w:widowControl w:val="0"/>
        <w:tabs>
          <w:tab w:val="clear" w:pos="1320"/>
        </w:tabs>
        <w:suppressAutoHyphens w:val="0"/>
        <w:autoSpaceDE w:val="0"/>
        <w:autoSpaceDN w:val="0"/>
        <w:snapToGrid w:val="0"/>
        <w:spacing w:line="360" w:lineRule="auto"/>
        <w:rPr>
          <w:rFonts w:eastAsia="源真ゴシックP Regular"/>
          <w:kern w:val="2"/>
          <w:sz w:val="20"/>
          <w:szCs w:val="20"/>
          <w:lang w:eastAsia="ja-JP"/>
        </w:rPr>
      </w:pPr>
      <w:r w:rsidRPr="00823FAD">
        <w:rPr>
          <w:rFonts w:eastAsia="源真ゴシックP Regular"/>
          <w:kern w:val="2"/>
          <w:sz w:val="20"/>
          <w:szCs w:val="20"/>
          <w:lang w:eastAsia="ja-JP"/>
        </w:rPr>
        <w:lastRenderedPageBreak/>
        <w:t xml:space="preserve">Ever since, the rotary engine has remained a symbol of Mazda’s </w:t>
      </w:r>
      <w:r w:rsidR="0044322F" w:rsidRPr="00823FAD">
        <w:rPr>
          <w:rFonts w:eastAsia="源真ゴシックP Regular"/>
          <w:kern w:val="2"/>
          <w:sz w:val="20"/>
          <w:szCs w:val="20"/>
          <w:lang w:eastAsia="ja-JP"/>
        </w:rPr>
        <w:t>‘</w:t>
      </w:r>
      <w:r w:rsidRPr="00823FAD">
        <w:rPr>
          <w:rFonts w:eastAsia="源真ゴシックP Regular"/>
          <w:kern w:val="2"/>
          <w:sz w:val="20"/>
          <w:szCs w:val="20"/>
          <w:lang w:eastAsia="ja-JP"/>
        </w:rPr>
        <w:t>never-stop challenging</w:t>
      </w:r>
      <w:r w:rsidR="0044322F" w:rsidRPr="00823FAD">
        <w:rPr>
          <w:rFonts w:eastAsia="源真ゴシックP Regular"/>
          <w:kern w:val="2"/>
          <w:sz w:val="20"/>
          <w:szCs w:val="20"/>
          <w:lang w:eastAsia="ja-JP"/>
        </w:rPr>
        <w:t>’</w:t>
      </w:r>
      <w:r w:rsidRPr="00823FAD">
        <w:rPr>
          <w:rFonts w:eastAsia="源真ゴシックP Regular"/>
          <w:kern w:val="2"/>
          <w:sz w:val="20"/>
          <w:szCs w:val="20"/>
          <w:lang w:eastAsia="ja-JP"/>
        </w:rPr>
        <w:t xml:space="preserve"> spirit</w:t>
      </w:r>
      <w:r w:rsidR="0044322F" w:rsidRPr="00823FAD">
        <w:rPr>
          <w:rFonts w:eastAsia="源真ゴシックP Regular"/>
          <w:kern w:val="2"/>
          <w:sz w:val="20"/>
          <w:szCs w:val="20"/>
          <w:lang w:eastAsia="ja-JP"/>
        </w:rPr>
        <w:t xml:space="preserve"> </w:t>
      </w:r>
      <w:r w:rsidR="00686512" w:rsidRPr="00823FAD">
        <w:rPr>
          <w:rFonts w:eastAsia="源真ゴシックP Regular"/>
          <w:kern w:val="2"/>
          <w:sz w:val="20"/>
          <w:szCs w:val="20"/>
          <w:lang w:eastAsia="ja-JP"/>
        </w:rPr>
        <w:t>–</w:t>
      </w:r>
      <w:r w:rsidR="0044322F" w:rsidRPr="00823FAD">
        <w:rPr>
          <w:rFonts w:eastAsia="源真ゴシックP Regular"/>
          <w:kern w:val="2"/>
          <w:sz w:val="20"/>
          <w:szCs w:val="20"/>
          <w:lang w:eastAsia="ja-JP"/>
        </w:rPr>
        <w:t xml:space="preserve"> </w:t>
      </w:r>
      <w:r w:rsidRPr="00823FAD">
        <w:rPr>
          <w:rFonts w:eastAsia="源真ゴシックP Regular"/>
          <w:kern w:val="2"/>
          <w:sz w:val="20"/>
          <w:szCs w:val="20"/>
          <w:lang w:eastAsia="ja-JP"/>
        </w:rPr>
        <w:t xml:space="preserve">our love of a new challenge and determination to push through despite the odds. </w:t>
      </w:r>
      <w:r w:rsidR="0044322F" w:rsidRPr="00823FAD">
        <w:rPr>
          <w:rFonts w:eastAsia="源真ゴシックP Regular"/>
          <w:kern w:val="2"/>
          <w:sz w:val="20"/>
          <w:szCs w:val="20"/>
          <w:lang w:eastAsia="ja-JP"/>
        </w:rPr>
        <w:t xml:space="preserve">With the discontinuation of the RX-8, </w:t>
      </w:r>
      <w:r w:rsidRPr="00823FAD">
        <w:rPr>
          <w:rFonts w:eastAsia="源真ゴシックP Regular"/>
          <w:kern w:val="2"/>
          <w:sz w:val="20"/>
          <w:szCs w:val="20"/>
          <w:lang w:eastAsia="ja-JP"/>
        </w:rPr>
        <w:t>Mazda ended mass-production of the rotary engine in June 2012</w:t>
      </w:r>
      <w:r w:rsidR="0044322F" w:rsidRPr="00823FAD">
        <w:rPr>
          <w:rFonts w:eastAsia="源真ゴシックP Regular"/>
          <w:kern w:val="2"/>
          <w:sz w:val="20"/>
          <w:szCs w:val="20"/>
          <w:lang w:eastAsia="ja-JP"/>
        </w:rPr>
        <w:t xml:space="preserve">. Today, some 10 </w:t>
      </w:r>
      <w:r w:rsidR="000D5A85" w:rsidRPr="00823FAD">
        <w:rPr>
          <w:rFonts w:eastAsia="源真ゴシックP Regular"/>
          <w:kern w:val="2"/>
          <w:sz w:val="20"/>
          <w:szCs w:val="20"/>
          <w:lang w:eastAsia="ja-JP"/>
        </w:rPr>
        <w:t>years</w:t>
      </w:r>
      <w:r w:rsidR="0044322F" w:rsidRPr="00823FAD">
        <w:rPr>
          <w:rFonts w:eastAsia="源真ゴシックP Regular"/>
          <w:kern w:val="2"/>
          <w:sz w:val="20"/>
          <w:szCs w:val="20"/>
          <w:lang w:eastAsia="ja-JP"/>
        </w:rPr>
        <w:t xml:space="preserve"> later, </w:t>
      </w:r>
      <w:r w:rsidRPr="00823FAD">
        <w:rPr>
          <w:rFonts w:eastAsia="源真ゴシックP Regular"/>
          <w:kern w:val="2"/>
          <w:sz w:val="20"/>
          <w:szCs w:val="20"/>
          <w:lang w:eastAsia="ja-JP"/>
        </w:rPr>
        <w:t xml:space="preserve">the rotary engine is making a comeback. This new rotary engine has been adapted to meet the needs of our times and is now being used to generate power </w:t>
      </w:r>
      <w:r w:rsidR="0044322F" w:rsidRPr="00823FAD">
        <w:rPr>
          <w:rFonts w:eastAsia="源真ゴシックP Regular"/>
          <w:kern w:val="2"/>
          <w:sz w:val="20"/>
          <w:szCs w:val="20"/>
          <w:lang w:eastAsia="ja-JP"/>
        </w:rPr>
        <w:t>rather than</w:t>
      </w:r>
      <w:r w:rsidRPr="00823FAD">
        <w:rPr>
          <w:rFonts w:eastAsia="源真ゴシックP Regular"/>
          <w:kern w:val="2"/>
          <w:sz w:val="20"/>
          <w:szCs w:val="20"/>
          <w:lang w:eastAsia="ja-JP"/>
        </w:rPr>
        <w:t xml:space="preserve"> as a drive unit.</w:t>
      </w:r>
    </w:p>
    <w:p w14:paraId="2FD2005D" w14:textId="77777777" w:rsidR="007D7E6D" w:rsidRPr="00823FAD" w:rsidRDefault="007D7E6D" w:rsidP="007D7E6D">
      <w:pPr>
        <w:keepLines w:val="0"/>
        <w:widowControl w:val="0"/>
        <w:tabs>
          <w:tab w:val="clear" w:pos="1320"/>
        </w:tabs>
        <w:suppressAutoHyphens w:val="0"/>
        <w:autoSpaceDE w:val="0"/>
        <w:autoSpaceDN w:val="0"/>
        <w:snapToGrid w:val="0"/>
        <w:spacing w:after="0" w:line="360" w:lineRule="auto"/>
        <w:rPr>
          <w:rFonts w:eastAsia="源真ゴシックP Regular"/>
          <w:kern w:val="2"/>
          <w:sz w:val="20"/>
          <w:szCs w:val="20"/>
          <w:lang w:eastAsia="ja-JP"/>
        </w:rPr>
      </w:pPr>
    </w:p>
    <w:p w14:paraId="1849A1AD" w14:textId="5BEA3823" w:rsidR="007D7E6D" w:rsidRPr="00823FAD" w:rsidRDefault="007D7E6D" w:rsidP="000C3109">
      <w:pPr>
        <w:keepLines w:val="0"/>
        <w:widowControl w:val="0"/>
        <w:tabs>
          <w:tab w:val="clear" w:pos="1320"/>
        </w:tabs>
        <w:suppressAutoHyphens w:val="0"/>
        <w:autoSpaceDE w:val="0"/>
        <w:autoSpaceDN w:val="0"/>
        <w:snapToGrid w:val="0"/>
        <w:spacing w:before="120" w:line="360" w:lineRule="auto"/>
        <w:rPr>
          <w:rFonts w:eastAsia="源真ゴシックP Regular"/>
          <w:b/>
          <w:bCs/>
          <w:kern w:val="2"/>
          <w:sz w:val="20"/>
          <w:szCs w:val="20"/>
          <w:lang w:eastAsia="ja-JP"/>
        </w:rPr>
      </w:pPr>
      <w:r w:rsidRPr="00823FAD">
        <w:rPr>
          <w:rFonts w:eastAsia="源真ゴシックP Regular"/>
          <w:b/>
          <w:bCs/>
          <w:noProof/>
          <w:kern w:val="2"/>
          <w:sz w:val="20"/>
          <w:szCs w:val="20"/>
          <w:lang w:eastAsia="ja-JP"/>
        </w:rPr>
        <w:drawing>
          <wp:inline distT="0" distB="0" distL="0" distR="0" wp14:anchorId="43788589" wp14:editId="7DBB7F82">
            <wp:extent cx="5855970" cy="3728720"/>
            <wp:effectExtent l="0" t="0" r="0" b="5080"/>
            <wp:docPr id="16" name="Grafik 16" descr="A picture containing dark,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ark, projector&#10;&#10;Description automatically generated"/>
                    <pic:cNvPicPr/>
                  </pic:nvPicPr>
                  <pic:blipFill>
                    <a:blip r:embed="rId14"/>
                    <a:stretch>
                      <a:fillRect/>
                    </a:stretch>
                  </pic:blipFill>
                  <pic:spPr>
                    <a:xfrm>
                      <a:off x="0" y="0"/>
                      <a:ext cx="5855970" cy="3728720"/>
                    </a:xfrm>
                    <a:prstGeom prst="rect">
                      <a:avLst/>
                    </a:prstGeom>
                  </pic:spPr>
                </pic:pic>
              </a:graphicData>
            </a:graphic>
          </wp:inline>
        </w:drawing>
      </w:r>
    </w:p>
    <w:p w14:paraId="29C8D604" w14:textId="77777777" w:rsidR="007D7E6D" w:rsidRPr="00823FAD" w:rsidRDefault="007D7E6D" w:rsidP="007D7E6D">
      <w:pPr>
        <w:keepLines w:val="0"/>
        <w:widowControl w:val="0"/>
        <w:tabs>
          <w:tab w:val="clear" w:pos="1320"/>
        </w:tabs>
        <w:suppressAutoHyphens w:val="0"/>
        <w:autoSpaceDE w:val="0"/>
        <w:autoSpaceDN w:val="0"/>
        <w:snapToGrid w:val="0"/>
        <w:spacing w:after="0" w:line="360" w:lineRule="auto"/>
        <w:rPr>
          <w:rFonts w:eastAsia="源真ゴシックP Regular"/>
          <w:b/>
          <w:bCs/>
          <w:kern w:val="2"/>
          <w:sz w:val="20"/>
          <w:szCs w:val="20"/>
          <w:lang w:eastAsia="ja-JP"/>
        </w:rPr>
      </w:pPr>
    </w:p>
    <w:p w14:paraId="6584E6DA" w14:textId="72D9D4E2" w:rsidR="000A62F4" w:rsidRPr="00823FAD" w:rsidRDefault="000A62F4" w:rsidP="000C3109">
      <w:pPr>
        <w:keepLines w:val="0"/>
        <w:widowControl w:val="0"/>
        <w:tabs>
          <w:tab w:val="clear" w:pos="1320"/>
        </w:tabs>
        <w:suppressAutoHyphens w:val="0"/>
        <w:autoSpaceDE w:val="0"/>
        <w:autoSpaceDN w:val="0"/>
        <w:snapToGrid w:val="0"/>
        <w:spacing w:before="120" w:line="360" w:lineRule="auto"/>
        <w:rPr>
          <w:rFonts w:eastAsia="源真ゴシックP Regular"/>
          <w:b/>
          <w:bCs/>
          <w:kern w:val="2"/>
          <w:sz w:val="20"/>
          <w:szCs w:val="20"/>
          <w:lang w:eastAsia="ja-JP"/>
        </w:rPr>
      </w:pPr>
      <w:r w:rsidRPr="00823FAD">
        <w:rPr>
          <w:rFonts w:eastAsia="源真ゴシックP Regular"/>
          <w:b/>
          <w:bCs/>
          <w:kern w:val="2"/>
          <w:sz w:val="20"/>
          <w:szCs w:val="20"/>
          <w:lang w:eastAsia="ja-JP"/>
        </w:rPr>
        <w:t>More compact</w:t>
      </w:r>
    </w:p>
    <w:p w14:paraId="36991D00" w14:textId="758D7A9A" w:rsidR="000A62F4" w:rsidRPr="00823FAD" w:rsidRDefault="000A62F4" w:rsidP="000C3109">
      <w:pPr>
        <w:keepLines w:val="0"/>
        <w:widowControl w:val="0"/>
        <w:tabs>
          <w:tab w:val="clear" w:pos="1320"/>
        </w:tabs>
        <w:suppressAutoHyphens w:val="0"/>
        <w:autoSpaceDE w:val="0"/>
        <w:autoSpaceDN w:val="0"/>
        <w:snapToGrid w:val="0"/>
        <w:spacing w:line="360" w:lineRule="auto"/>
        <w:rPr>
          <w:rFonts w:eastAsia="源真ゴシックP Regular"/>
          <w:kern w:val="2"/>
          <w:sz w:val="20"/>
          <w:szCs w:val="20"/>
          <w:lang w:eastAsia="ja-JP"/>
        </w:rPr>
      </w:pPr>
      <w:r w:rsidRPr="00823FAD">
        <w:rPr>
          <w:rFonts w:eastAsia="源真ゴシックP Regular"/>
          <w:kern w:val="2"/>
          <w:sz w:val="20"/>
          <w:szCs w:val="20"/>
          <w:lang w:eastAsia="ja-JP"/>
        </w:rPr>
        <w:t xml:space="preserve">While the 13B </w:t>
      </w:r>
      <w:proofErr w:type="spellStart"/>
      <w:r w:rsidRPr="00823FAD">
        <w:rPr>
          <w:rFonts w:eastAsia="源真ゴシックP Regular"/>
          <w:kern w:val="2"/>
          <w:sz w:val="20"/>
          <w:szCs w:val="20"/>
          <w:lang w:eastAsia="ja-JP"/>
        </w:rPr>
        <w:t>Renesis</w:t>
      </w:r>
      <w:proofErr w:type="spellEnd"/>
      <w:r w:rsidRPr="00823FAD">
        <w:rPr>
          <w:rFonts w:eastAsia="源真ゴシックP Regular"/>
          <w:kern w:val="2"/>
          <w:sz w:val="20"/>
          <w:szCs w:val="20"/>
          <w:lang w:eastAsia="ja-JP"/>
        </w:rPr>
        <w:t xml:space="preserve"> engine used on the RX-8 was a 654 </w:t>
      </w:r>
      <w:r w:rsidR="00A2327C" w:rsidRPr="00823FAD">
        <w:rPr>
          <w:rFonts w:eastAsia="源真ゴシックP Regular"/>
          <w:kern w:val="2"/>
          <w:sz w:val="20"/>
          <w:szCs w:val="20"/>
          <w:lang w:eastAsia="ja-JP"/>
        </w:rPr>
        <w:t xml:space="preserve">cm³ </w:t>
      </w:r>
      <w:r w:rsidRPr="00823FAD">
        <w:rPr>
          <w:rFonts w:eastAsia="源真ゴシックP Regular"/>
          <w:kern w:val="2"/>
          <w:sz w:val="20"/>
          <w:szCs w:val="20"/>
          <w:lang w:eastAsia="ja-JP"/>
        </w:rPr>
        <w:t xml:space="preserve">two-rotor engine, the MX-30 e-Skyactiv R-EV uses an </w:t>
      </w:r>
      <w:r w:rsidR="00802D3A" w:rsidRPr="00823FAD">
        <w:rPr>
          <w:rFonts w:eastAsia="源真ゴシックP Regular"/>
          <w:kern w:val="2"/>
          <w:sz w:val="20"/>
          <w:szCs w:val="20"/>
          <w:lang w:eastAsia="ja-JP"/>
        </w:rPr>
        <w:t xml:space="preserve">830 </w:t>
      </w:r>
      <w:r w:rsidR="00A2327C" w:rsidRPr="00823FAD">
        <w:rPr>
          <w:rFonts w:eastAsia="源真ゴシックP Regular"/>
          <w:kern w:val="2"/>
          <w:sz w:val="20"/>
          <w:szCs w:val="20"/>
          <w:lang w:eastAsia="ja-JP"/>
        </w:rPr>
        <w:t xml:space="preserve">cm³ </w:t>
      </w:r>
      <w:r w:rsidRPr="00823FAD">
        <w:rPr>
          <w:rFonts w:eastAsia="源真ゴシックP Regular"/>
          <w:kern w:val="2"/>
          <w:sz w:val="20"/>
          <w:szCs w:val="20"/>
          <w:lang w:eastAsia="ja-JP"/>
        </w:rPr>
        <w:t>single rotor</w:t>
      </w:r>
      <w:r w:rsidR="00EA36E9" w:rsidRPr="00823FAD">
        <w:rPr>
          <w:rFonts w:eastAsia="源真ゴシックP Regular"/>
          <w:kern w:val="2"/>
          <w:sz w:val="20"/>
          <w:szCs w:val="20"/>
          <w:lang w:eastAsia="ja-JP"/>
        </w:rPr>
        <w:t xml:space="preserve"> format</w:t>
      </w:r>
      <w:r w:rsidRPr="00823FAD">
        <w:rPr>
          <w:rFonts w:eastAsia="源真ゴシックP Regular"/>
          <w:kern w:val="2"/>
          <w:sz w:val="20"/>
          <w:szCs w:val="20"/>
          <w:lang w:eastAsia="ja-JP"/>
        </w:rPr>
        <w:t xml:space="preserve"> for the rotary engine generator. With a 120 mm </w:t>
      </w:r>
      <w:r w:rsidR="00876CDA" w:rsidRPr="00823FAD">
        <w:rPr>
          <w:rFonts w:eastAsia="源真ゴシックP Regular"/>
          <w:kern w:val="2"/>
          <w:sz w:val="20"/>
          <w:szCs w:val="20"/>
          <w:lang w:eastAsia="ja-JP"/>
        </w:rPr>
        <w:t xml:space="preserve">generating </w:t>
      </w:r>
      <w:r w:rsidRPr="00823FAD">
        <w:rPr>
          <w:rFonts w:eastAsia="源真ゴシックP Regular"/>
          <w:kern w:val="2"/>
          <w:sz w:val="20"/>
          <w:szCs w:val="20"/>
          <w:lang w:eastAsia="ja-JP"/>
        </w:rPr>
        <w:t>radius (</w:t>
      </w:r>
      <w:r w:rsidR="00876CDA" w:rsidRPr="00823FAD">
        <w:rPr>
          <w:rFonts w:eastAsia="源真ゴシックP Regular"/>
          <w:kern w:val="2"/>
          <w:sz w:val="20"/>
          <w:szCs w:val="20"/>
          <w:lang w:eastAsia="ja-JP"/>
        </w:rPr>
        <w:t>R</w:t>
      </w:r>
      <w:r w:rsidRPr="00823FAD">
        <w:rPr>
          <w:rFonts w:eastAsia="源真ゴシックP Regular"/>
          <w:kern w:val="2"/>
          <w:sz w:val="20"/>
          <w:szCs w:val="20"/>
          <w:lang w:eastAsia="ja-JP"/>
        </w:rPr>
        <w:t>) and 76 mm rotor width</w:t>
      </w:r>
      <w:r w:rsidR="00EA36E9" w:rsidRPr="00823FAD">
        <w:rPr>
          <w:rFonts w:eastAsia="源真ゴシックP Regular"/>
          <w:kern w:val="2"/>
          <w:sz w:val="20"/>
          <w:szCs w:val="20"/>
          <w:lang w:eastAsia="ja-JP"/>
        </w:rPr>
        <w:t>,</w:t>
      </w:r>
      <w:r w:rsidRPr="00823FAD">
        <w:rPr>
          <w:rFonts w:eastAsia="源真ゴシックP Regular"/>
          <w:kern w:val="2"/>
          <w:sz w:val="20"/>
          <w:szCs w:val="20"/>
          <w:lang w:eastAsia="ja-JP"/>
        </w:rPr>
        <w:t xml:space="preserve"> its compact size </w:t>
      </w:r>
      <w:r w:rsidR="00EA36E9" w:rsidRPr="00823FAD">
        <w:rPr>
          <w:rFonts w:eastAsia="源真ゴシックP Regular"/>
          <w:kern w:val="2"/>
          <w:sz w:val="20"/>
          <w:szCs w:val="20"/>
          <w:lang w:eastAsia="ja-JP"/>
        </w:rPr>
        <w:t>enables</w:t>
      </w:r>
      <w:r w:rsidRPr="00823FAD">
        <w:rPr>
          <w:rFonts w:eastAsia="源真ゴシックP Regular"/>
          <w:kern w:val="2"/>
          <w:sz w:val="20"/>
          <w:szCs w:val="20"/>
          <w:lang w:eastAsia="ja-JP"/>
        </w:rPr>
        <w:t xml:space="preserve"> coaxial placement and integration with the </w:t>
      </w:r>
      <w:r w:rsidR="00EA36E9" w:rsidRPr="00823FAD">
        <w:rPr>
          <w:rFonts w:eastAsia="源真ゴシックP Regular"/>
          <w:kern w:val="2"/>
          <w:sz w:val="20"/>
          <w:szCs w:val="20"/>
          <w:lang w:eastAsia="ja-JP"/>
        </w:rPr>
        <w:t xml:space="preserve">electric </w:t>
      </w:r>
      <w:r w:rsidRPr="00823FAD">
        <w:rPr>
          <w:rFonts w:eastAsia="源真ゴシックP Regular"/>
          <w:kern w:val="2"/>
          <w:sz w:val="20"/>
          <w:szCs w:val="20"/>
          <w:lang w:eastAsia="ja-JP"/>
        </w:rPr>
        <w:t xml:space="preserve">motor, decelerator and generator to achieve a unit with an overall width of less than 840 mm that </w:t>
      </w:r>
      <w:r w:rsidRPr="00823FAD">
        <w:rPr>
          <w:rFonts w:eastAsia="源真ゴシックP Regular"/>
          <w:kern w:val="2"/>
          <w:sz w:val="20"/>
          <w:szCs w:val="20"/>
          <w:lang w:eastAsia="ja-JP"/>
        </w:rPr>
        <w:lastRenderedPageBreak/>
        <w:t>fits on the same body frame as the MX-30 BEV.</w:t>
      </w:r>
    </w:p>
    <w:p w14:paraId="2AFA60BE" w14:textId="58FB1BBE" w:rsidR="000A62F4" w:rsidRPr="00823FAD" w:rsidRDefault="000A62F4" w:rsidP="000C3109">
      <w:pPr>
        <w:keepLines w:val="0"/>
        <w:widowControl w:val="0"/>
        <w:tabs>
          <w:tab w:val="clear" w:pos="1320"/>
        </w:tabs>
        <w:suppressAutoHyphens w:val="0"/>
        <w:autoSpaceDE w:val="0"/>
        <w:autoSpaceDN w:val="0"/>
        <w:snapToGrid w:val="0"/>
        <w:spacing w:line="360" w:lineRule="auto"/>
        <w:rPr>
          <w:rFonts w:eastAsia="源真ゴシックP Regular"/>
          <w:kern w:val="2"/>
          <w:sz w:val="21"/>
          <w:szCs w:val="21"/>
          <w:lang w:eastAsia="ja-JP"/>
        </w:rPr>
      </w:pPr>
      <w:r w:rsidRPr="00823FAD">
        <w:rPr>
          <w:rFonts w:eastAsia="源真ゴシックP Regular"/>
          <w:kern w:val="2"/>
          <w:sz w:val="20"/>
          <w:szCs w:val="20"/>
          <w:lang w:eastAsia="ja-JP"/>
        </w:rPr>
        <w:t xml:space="preserve">We also successfully reduced the weight of the engine by over 15 kg by using </w:t>
      </w:r>
      <w:r w:rsidR="007A6EC0" w:rsidRPr="007A6EC0">
        <w:rPr>
          <w:rFonts w:eastAsia="源真ゴシックP Regular"/>
          <w:kern w:val="2"/>
          <w:sz w:val="20"/>
          <w:szCs w:val="20"/>
          <w:lang w:eastAsia="ja-JP"/>
        </w:rPr>
        <w:t>aluminium</w:t>
      </w:r>
      <w:r w:rsidRPr="00823FAD">
        <w:rPr>
          <w:rFonts w:eastAsia="源真ゴシックP Regular"/>
          <w:kern w:val="2"/>
          <w:sz w:val="20"/>
          <w:szCs w:val="20"/>
          <w:lang w:eastAsia="ja-JP"/>
        </w:rPr>
        <w:t xml:space="preserve"> for the side housing </w:t>
      </w:r>
      <w:r w:rsidR="00671870" w:rsidRPr="00823FAD">
        <w:rPr>
          <w:rFonts w:eastAsia="源真ゴシックP Regular"/>
          <w:kern w:val="2"/>
          <w:sz w:val="20"/>
          <w:szCs w:val="20"/>
          <w:lang w:eastAsia="ja-JP"/>
        </w:rPr>
        <w:t>section</w:t>
      </w:r>
      <w:r w:rsidRPr="00823FAD">
        <w:rPr>
          <w:rFonts w:eastAsia="源真ゴシックP Regular"/>
          <w:kern w:val="2"/>
          <w:sz w:val="20"/>
          <w:szCs w:val="20"/>
          <w:lang w:eastAsia="ja-JP"/>
        </w:rPr>
        <w:t xml:space="preserve"> of the engine structure instead of the iron used on the </w:t>
      </w:r>
      <w:proofErr w:type="spellStart"/>
      <w:r w:rsidRPr="00823FAD">
        <w:rPr>
          <w:rFonts w:eastAsia="源真ゴシックP Regular"/>
          <w:kern w:val="2"/>
          <w:sz w:val="20"/>
          <w:szCs w:val="20"/>
          <w:lang w:eastAsia="ja-JP"/>
        </w:rPr>
        <w:t>Renesis</w:t>
      </w:r>
      <w:proofErr w:type="spellEnd"/>
      <w:r w:rsidRPr="00823FAD">
        <w:rPr>
          <w:rFonts w:eastAsia="源真ゴシックP Regular"/>
          <w:kern w:val="2"/>
          <w:sz w:val="20"/>
          <w:szCs w:val="20"/>
          <w:lang w:eastAsia="ja-JP"/>
        </w:rPr>
        <w:t xml:space="preserve"> engine.</w:t>
      </w:r>
    </w:p>
    <w:p w14:paraId="625E2766" w14:textId="77777777" w:rsidR="000A62F4" w:rsidRPr="00823FAD" w:rsidRDefault="000A62F4" w:rsidP="000C3109">
      <w:pPr>
        <w:keepLines w:val="0"/>
        <w:widowControl w:val="0"/>
        <w:tabs>
          <w:tab w:val="clear" w:pos="1320"/>
        </w:tabs>
        <w:suppressAutoHyphens w:val="0"/>
        <w:autoSpaceDE w:val="0"/>
        <w:autoSpaceDN w:val="0"/>
        <w:snapToGrid w:val="0"/>
        <w:spacing w:before="120" w:line="360" w:lineRule="auto"/>
        <w:rPr>
          <w:rFonts w:eastAsia="源真ゴシックP Normal"/>
          <w:b/>
          <w:bCs/>
          <w:kern w:val="2"/>
          <w:sz w:val="20"/>
          <w:szCs w:val="20"/>
          <w:lang w:eastAsia="ja-JP"/>
        </w:rPr>
      </w:pPr>
      <w:r w:rsidRPr="00823FAD">
        <w:rPr>
          <w:rFonts w:eastAsia="源真ゴシックP Regular"/>
          <w:b/>
          <w:bCs/>
          <w:kern w:val="2"/>
          <w:sz w:val="20"/>
          <w:szCs w:val="20"/>
          <w:lang w:eastAsia="ja-JP"/>
        </w:rPr>
        <w:t>Better fuel economy and lower emissions</w:t>
      </w:r>
    </w:p>
    <w:p w14:paraId="511A4DBE" w14:textId="12D9CDE5" w:rsidR="000A62F4" w:rsidRPr="00823FAD" w:rsidRDefault="000A62F4" w:rsidP="000C3109">
      <w:pPr>
        <w:keepLines w:val="0"/>
        <w:widowControl w:val="0"/>
        <w:tabs>
          <w:tab w:val="clear" w:pos="1320"/>
        </w:tabs>
        <w:suppressAutoHyphens w:val="0"/>
        <w:autoSpaceDE w:val="0"/>
        <w:autoSpaceDN w:val="0"/>
        <w:snapToGrid w:val="0"/>
        <w:spacing w:line="360" w:lineRule="auto"/>
        <w:rPr>
          <w:rFonts w:eastAsia="源真ゴシックP Normal"/>
          <w:kern w:val="2"/>
          <w:sz w:val="20"/>
          <w:szCs w:val="20"/>
          <w:lang w:eastAsia="ja-JP"/>
        </w:rPr>
      </w:pPr>
      <w:r w:rsidRPr="00823FAD">
        <w:rPr>
          <w:rFonts w:eastAsia="源真ゴシックP Regular"/>
          <w:kern w:val="2"/>
          <w:sz w:val="20"/>
          <w:szCs w:val="20"/>
          <w:lang w:eastAsia="ja-JP"/>
        </w:rPr>
        <w:t>The main contributor to increasing fuel economy and reducing emissions on the MX-30 e-Skyactiv R-EV rotary engine was the use of direct fuel injection. When fuel is injected into the ports on a conventional rotary engine, a lot of the air-fuel mixture ends up at the back of the combustion chamber, not fully combusting and eventually being expelled as unburned gas. This has a negative effect on both fuel economy and engine output.</w:t>
      </w:r>
    </w:p>
    <w:p w14:paraId="79255C1E" w14:textId="2D14E14B" w:rsidR="000A62F4" w:rsidRPr="00823FAD" w:rsidRDefault="000A62F4" w:rsidP="000C3109">
      <w:pPr>
        <w:keepLines w:val="0"/>
        <w:widowControl w:val="0"/>
        <w:tabs>
          <w:tab w:val="clear" w:pos="1320"/>
        </w:tabs>
        <w:suppressAutoHyphens w:val="0"/>
        <w:autoSpaceDE w:val="0"/>
        <w:autoSpaceDN w:val="0"/>
        <w:snapToGrid w:val="0"/>
        <w:spacing w:line="360" w:lineRule="auto"/>
        <w:rPr>
          <w:rFonts w:eastAsia="源真ゴシックP Normal"/>
          <w:kern w:val="2"/>
          <w:sz w:val="20"/>
          <w:szCs w:val="20"/>
          <w:lang w:eastAsia="ja-JP"/>
        </w:rPr>
      </w:pPr>
      <w:r w:rsidRPr="00823FAD">
        <w:rPr>
          <w:rFonts w:eastAsia="源真ゴシックP Regular"/>
          <w:kern w:val="2"/>
          <w:sz w:val="20"/>
          <w:szCs w:val="20"/>
          <w:lang w:eastAsia="ja-JP"/>
        </w:rPr>
        <w:t>The rotary engine on the MX-30 e-Skyactiv R-EV uses direct fuel injection, making it possible to distribute the air-fuel mixture to the main combustion area and achieve more efficient combustion. Additionally, direct fuel injection atomi</w:t>
      </w:r>
      <w:r w:rsidR="00EA36E9" w:rsidRPr="00823FAD">
        <w:rPr>
          <w:rFonts w:eastAsia="源真ゴシックP Regular"/>
          <w:kern w:val="2"/>
          <w:sz w:val="20"/>
          <w:szCs w:val="20"/>
          <w:lang w:eastAsia="ja-JP"/>
        </w:rPr>
        <w:t>s</w:t>
      </w:r>
      <w:r w:rsidRPr="00823FAD">
        <w:rPr>
          <w:rFonts w:eastAsia="源真ゴシックP Regular"/>
          <w:kern w:val="2"/>
          <w:sz w:val="20"/>
          <w:szCs w:val="20"/>
          <w:lang w:eastAsia="ja-JP"/>
        </w:rPr>
        <w:t xml:space="preserve">es </w:t>
      </w:r>
      <w:r w:rsidR="00EA36E9" w:rsidRPr="00823FAD">
        <w:rPr>
          <w:rFonts w:eastAsia="源真ゴシックP Regular"/>
          <w:kern w:val="2"/>
          <w:sz w:val="20"/>
          <w:szCs w:val="20"/>
          <w:lang w:eastAsia="ja-JP"/>
        </w:rPr>
        <w:t xml:space="preserve">the fuel </w:t>
      </w:r>
      <w:r w:rsidRPr="00823FAD">
        <w:rPr>
          <w:rFonts w:eastAsia="源真ゴシックP Regular"/>
          <w:kern w:val="2"/>
          <w:sz w:val="20"/>
          <w:szCs w:val="20"/>
          <w:lang w:eastAsia="ja-JP"/>
        </w:rPr>
        <w:t xml:space="preserve">at the time of injection </w:t>
      </w:r>
      <w:r w:rsidR="00EA36E9" w:rsidRPr="00823FAD">
        <w:rPr>
          <w:rFonts w:eastAsia="源真ゴシックP Regular"/>
          <w:kern w:val="2"/>
          <w:sz w:val="20"/>
          <w:szCs w:val="20"/>
          <w:lang w:eastAsia="ja-JP"/>
        </w:rPr>
        <w:t>making it</w:t>
      </w:r>
      <w:r w:rsidRPr="00823FAD">
        <w:rPr>
          <w:rFonts w:eastAsia="源真ゴシックP Regular"/>
          <w:kern w:val="2"/>
          <w:sz w:val="20"/>
          <w:szCs w:val="20"/>
          <w:lang w:eastAsia="ja-JP"/>
        </w:rPr>
        <w:t xml:space="preserve"> possible to sufficiently vapori</w:t>
      </w:r>
      <w:r w:rsidR="00EA36E9" w:rsidRPr="00823FAD">
        <w:rPr>
          <w:rFonts w:eastAsia="源真ゴシックP Regular"/>
          <w:kern w:val="2"/>
          <w:sz w:val="20"/>
          <w:szCs w:val="20"/>
          <w:lang w:eastAsia="ja-JP"/>
        </w:rPr>
        <w:t>s</w:t>
      </w:r>
      <w:r w:rsidRPr="00823FAD">
        <w:rPr>
          <w:rFonts w:eastAsia="源真ゴシックP Regular"/>
          <w:kern w:val="2"/>
          <w:sz w:val="20"/>
          <w:szCs w:val="20"/>
          <w:lang w:eastAsia="ja-JP"/>
        </w:rPr>
        <w:t xml:space="preserve">e fuel even at lower temperatures. This also helps prevent </w:t>
      </w:r>
      <w:r w:rsidR="00EA36E9" w:rsidRPr="00823FAD">
        <w:rPr>
          <w:rFonts w:eastAsia="源真ゴシックP Regular"/>
          <w:kern w:val="2"/>
          <w:sz w:val="20"/>
          <w:szCs w:val="20"/>
          <w:lang w:eastAsia="ja-JP"/>
        </w:rPr>
        <w:t xml:space="preserve">the injection of </w:t>
      </w:r>
      <w:r w:rsidRPr="00823FAD">
        <w:rPr>
          <w:rFonts w:eastAsia="源真ゴシックP Regular"/>
          <w:kern w:val="2"/>
          <w:sz w:val="20"/>
          <w:szCs w:val="20"/>
          <w:lang w:eastAsia="ja-JP"/>
        </w:rPr>
        <w:t>excess fuel.</w:t>
      </w:r>
    </w:p>
    <w:p w14:paraId="294BF2E5" w14:textId="210F9E9D" w:rsidR="000A62F4" w:rsidRPr="00823FAD" w:rsidRDefault="00EE7159" w:rsidP="000C3109">
      <w:pPr>
        <w:keepLines w:val="0"/>
        <w:widowControl w:val="0"/>
        <w:tabs>
          <w:tab w:val="clear" w:pos="1320"/>
        </w:tabs>
        <w:suppressAutoHyphens w:val="0"/>
        <w:autoSpaceDE w:val="0"/>
        <w:autoSpaceDN w:val="0"/>
        <w:snapToGrid w:val="0"/>
        <w:spacing w:line="360" w:lineRule="auto"/>
        <w:rPr>
          <w:rFonts w:eastAsia="源真ゴシックP Normal"/>
          <w:kern w:val="2"/>
          <w:sz w:val="20"/>
          <w:szCs w:val="20"/>
          <w:lang w:eastAsia="ja-JP"/>
        </w:rPr>
      </w:pPr>
      <w:r w:rsidRPr="00823FAD">
        <w:rPr>
          <w:rFonts w:eastAsia="源真ゴシックP Regular"/>
          <w:kern w:val="2"/>
          <w:sz w:val="20"/>
          <w:szCs w:val="20"/>
          <w:lang w:eastAsia="ja-JP"/>
        </w:rPr>
        <w:t>The engine also</w:t>
      </w:r>
      <w:r w:rsidR="000A62F4" w:rsidRPr="00823FAD">
        <w:rPr>
          <w:rFonts w:eastAsia="源真ゴシックP Regular"/>
          <w:kern w:val="2"/>
          <w:sz w:val="20"/>
          <w:szCs w:val="20"/>
          <w:lang w:eastAsia="ja-JP"/>
        </w:rPr>
        <w:t xml:space="preserve"> adopt</w:t>
      </w:r>
      <w:r w:rsidRPr="00823FAD">
        <w:rPr>
          <w:rFonts w:eastAsia="源真ゴシックP Regular"/>
          <w:kern w:val="2"/>
          <w:sz w:val="20"/>
          <w:szCs w:val="20"/>
          <w:lang w:eastAsia="ja-JP"/>
        </w:rPr>
        <w:t>s</w:t>
      </w:r>
      <w:r w:rsidR="000A62F4" w:rsidRPr="00823FAD">
        <w:rPr>
          <w:rFonts w:eastAsia="源真ゴシックP Regular"/>
          <w:kern w:val="2"/>
          <w:sz w:val="20"/>
          <w:szCs w:val="20"/>
          <w:lang w:eastAsia="ja-JP"/>
        </w:rPr>
        <w:t xml:space="preserve"> an exhaust gas recirculation (EGR) system to improve fuel efficiency. Adding an EGR system that operates mostly at low rpm and low loads improve</w:t>
      </w:r>
      <w:r w:rsidRPr="00823FAD">
        <w:rPr>
          <w:rFonts w:eastAsia="源真ゴシックP Regular"/>
          <w:kern w:val="2"/>
          <w:sz w:val="20"/>
          <w:szCs w:val="20"/>
          <w:lang w:eastAsia="ja-JP"/>
        </w:rPr>
        <w:t>s</w:t>
      </w:r>
      <w:r w:rsidR="000A62F4" w:rsidRPr="00823FAD">
        <w:rPr>
          <w:rFonts w:eastAsia="源真ゴシックP Regular"/>
          <w:kern w:val="2"/>
          <w:sz w:val="20"/>
          <w:szCs w:val="20"/>
          <w:lang w:eastAsia="ja-JP"/>
        </w:rPr>
        <w:t xml:space="preserve"> fuel economy by preventing cooling loss caused by rotary engine combustion chambers having </w:t>
      </w:r>
      <w:r w:rsidRPr="00823FAD">
        <w:rPr>
          <w:rFonts w:eastAsia="源真ゴシックP Regular"/>
          <w:kern w:val="2"/>
          <w:sz w:val="20"/>
          <w:szCs w:val="20"/>
          <w:lang w:eastAsia="ja-JP"/>
        </w:rPr>
        <w:t>a greater</w:t>
      </w:r>
      <w:r w:rsidR="000A62F4" w:rsidRPr="00823FAD">
        <w:rPr>
          <w:rFonts w:eastAsia="源真ゴシックP Regular"/>
          <w:kern w:val="2"/>
          <w:sz w:val="20"/>
          <w:szCs w:val="20"/>
          <w:lang w:eastAsia="ja-JP"/>
        </w:rPr>
        <w:t xml:space="preserve"> surface area than those of a reciprocating engine.</w:t>
      </w:r>
    </w:p>
    <w:p w14:paraId="61B208BE" w14:textId="77777777" w:rsidR="000A62F4" w:rsidRPr="00823FAD" w:rsidRDefault="000A62F4" w:rsidP="000C3109">
      <w:pPr>
        <w:keepLines w:val="0"/>
        <w:widowControl w:val="0"/>
        <w:tabs>
          <w:tab w:val="clear" w:pos="1320"/>
        </w:tabs>
        <w:suppressAutoHyphens w:val="0"/>
        <w:autoSpaceDE w:val="0"/>
        <w:autoSpaceDN w:val="0"/>
        <w:snapToGrid w:val="0"/>
        <w:spacing w:before="120" w:line="360" w:lineRule="auto"/>
        <w:rPr>
          <w:rFonts w:eastAsia="源真ゴシックP Normal"/>
          <w:b/>
          <w:bCs/>
          <w:kern w:val="2"/>
          <w:sz w:val="20"/>
          <w:szCs w:val="20"/>
          <w:lang w:eastAsia="ja-JP"/>
        </w:rPr>
      </w:pPr>
      <w:r w:rsidRPr="00823FAD">
        <w:rPr>
          <w:rFonts w:eastAsia="源真ゴシックP Regular"/>
          <w:b/>
          <w:bCs/>
          <w:kern w:val="2"/>
          <w:sz w:val="20"/>
          <w:szCs w:val="20"/>
          <w:lang w:eastAsia="ja-JP"/>
        </w:rPr>
        <w:t>Evolution of the gas seals and sliding surface (inner housing surface)</w:t>
      </w:r>
    </w:p>
    <w:p w14:paraId="06063ACB" w14:textId="51B2E6CE" w:rsidR="000A62F4" w:rsidRPr="00823FAD" w:rsidRDefault="00EE7159" w:rsidP="000C3109">
      <w:pPr>
        <w:keepLines w:val="0"/>
        <w:widowControl w:val="0"/>
        <w:tabs>
          <w:tab w:val="clear" w:pos="1320"/>
        </w:tabs>
        <w:suppressAutoHyphens w:val="0"/>
        <w:autoSpaceDE w:val="0"/>
        <w:autoSpaceDN w:val="0"/>
        <w:snapToGrid w:val="0"/>
        <w:spacing w:line="360" w:lineRule="auto"/>
        <w:rPr>
          <w:rFonts w:eastAsia="源真ゴシックP Normal"/>
          <w:strike/>
          <w:kern w:val="2"/>
          <w:sz w:val="20"/>
          <w:szCs w:val="20"/>
          <w:lang w:eastAsia="ja-JP"/>
        </w:rPr>
      </w:pPr>
      <w:r w:rsidRPr="00823FAD">
        <w:rPr>
          <w:rFonts w:eastAsia="源真ゴシックP Regular"/>
          <w:kern w:val="2"/>
          <w:sz w:val="20"/>
          <w:szCs w:val="20"/>
          <w:lang w:eastAsia="ja-JP"/>
        </w:rPr>
        <w:t>A</w:t>
      </w:r>
      <w:r w:rsidR="000A62F4" w:rsidRPr="00823FAD">
        <w:rPr>
          <w:rFonts w:eastAsia="源真ゴシックP Regular"/>
          <w:kern w:val="2"/>
          <w:sz w:val="20"/>
          <w:szCs w:val="20"/>
          <w:lang w:eastAsia="ja-JP"/>
        </w:rPr>
        <w:t>pex seals are attached to the tip of each rotor to ensure the combustion chambers are airtight</w:t>
      </w:r>
      <w:r w:rsidRPr="00823FAD">
        <w:rPr>
          <w:rFonts w:eastAsia="源真ゴシックP Regular"/>
          <w:kern w:val="2"/>
          <w:sz w:val="20"/>
          <w:szCs w:val="20"/>
          <w:lang w:eastAsia="ja-JP"/>
        </w:rPr>
        <w:t>.</w:t>
      </w:r>
      <w:r w:rsidR="000A62F4" w:rsidRPr="00823FAD">
        <w:rPr>
          <w:rFonts w:eastAsia="源真ゴシックP Regular"/>
          <w:kern w:val="2"/>
          <w:sz w:val="20"/>
          <w:szCs w:val="20"/>
          <w:lang w:eastAsia="ja-JP"/>
        </w:rPr>
        <w:t xml:space="preserve"> </w:t>
      </w:r>
      <w:r w:rsidRPr="00823FAD">
        <w:rPr>
          <w:rFonts w:eastAsia="源真ゴシックP Regular"/>
          <w:kern w:val="2"/>
          <w:sz w:val="20"/>
          <w:szCs w:val="20"/>
          <w:lang w:eastAsia="ja-JP"/>
        </w:rPr>
        <w:t>F</w:t>
      </w:r>
      <w:r w:rsidR="000A62F4" w:rsidRPr="00823FAD">
        <w:rPr>
          <w:rFonts w:eastAsia="源真ゴシックP Regular"/>
          <w:kern w:val="2"/>
          <w:sz w:val="20"/>
          <w:szCs w:val="20"/>
          <w:lang w:eastAsia="ja-JP"/>
        </w:rPr>
        <w:t>or the MX-30 e-Skyactiv R-EV, we increased the width of these seals to 2.5 mm to improve wear resistance. We also changed the plating on the trochoid surface inside the housing to reduce wear and frictional resistance.</w:t>
      </w:r>
    </w:p>
    <w:p w14:paraId="7FB19BB9" w14:textId="02AA337C" w:rsidR="0044322F" w:rsidRPr="00823FAD" w:rsidRDefault="000A62F4" w:rsidP="000C3109">
      <w:pPr>
        <w:keepLines w:val="0"/>
        <w:widowControl w:val="0"/>
        <w:tabs>
          <w:tab w:val="clear" w:pos="1320"/>
        </w:tabs>
        <w:suppressAutoHyphens w:val="0"/>
        <w:autoSpaceDE w:val="0"/>
        <w:autoSpaceDN w:val="0"/>
        <w:snapToGrid w:val="0"/>
        <w:spacing w:line="360" w:lineRule="auto"/>
        <w:rPr>
          <w:rFonts w:eastAsia="源真ゴシックP Normal"/>
          <w:kern w:val="2"/>
          <w:sz w:val="20"/>
          <w:szCs w:val="20"/>
          <w:lang w:eastAsia="ja-JP"/>
        </w:rPr>
      </w:pPr>
      <w:r w:rsidRPr="00823FAD">
        <w:rPr>
          <w:rFonts w:eastAsia="源真ゴシックP Regular"/>
          <w:kern w:val="2"/>
          <w:sz w:val="20"/>
          <w:szCs w:val="20"/>
          <w:lang w:eastAsia="ja-JP"/>
        </w:rPr>
        <w:t xml:space="preserve">For the sides of the housing, we use </w:t>
      </w:r>
      <w:r w:rsidR="00615A79" w:rsidRPr="00615A79">
        <w:rPr>
          <w:rFonts w:eastAsia="源真ゴシックP Regular"/>
          <w:kern w:val="2"/>
          <w:sz w:val="20"/>
          <w:szCs w:val="20"/>
          <w:lang w:eastAsia="ja-JP"/>
        </w:rPr>
        <w:t>aluminium</w:t>
      </w:r>
      <w:r w:rsidRPr="00823FAD">
        <w:rPr>
          <w:rFonts w:eastAsia="源真ゴシックP Regular"/>
          <w:kern w:val="2"/>
          <w:sz w:val="20"/>
          <w:szCs w:val="20"/>
          <w:lang w:eastAsia="ja-JP"/>
        </w:rPr>
        <w:t xml:space="preserve"> for the surface of the side housing and </w:t>
      </w:r>
      <w:r w:rsidR="00671870" w:rsidRPr="00823FAD">
        <w:rPr>
          <w:rFonts w:eastAsia="源真ゴシックP Regular"/>
          <w:kern w:val="2"/>
          <w:sz w:val="20"/>
          <w:szCs w:val="20"/>
          <w:lang w:eastAsia="ja-JP"/>
        </w:rPr>
        <w:t xml:space="preserve">have </w:t>
      </w:r>
      <w:r w:rsidRPr="00823FAD">
        <w:rPr>
          <w:rFonts w:eastAsia="源真ゴシックP Regular"/>
          <w:kern w:val="2"/>
          <w:sz w:val="20"/>
          <w:szCs w:val="20"/>
          <w:lang w:eastAsia="ja-JP"/>
        </w:rPr>
        <w:t xml:space="preserve">added </w:t>
      </w:r>
      <w:r w:rsidR="002C325E" w:rsidRPr="00823FAD">
        <w:rPr>
          <w:rFonts w:eastAsia="源真ゴシックP Regular"/>
          <w:kern w:val="2"/>
          <w:sz w:val="20"/>
          <w:szCs w:val="20"/>
          <w:lang w:eastAsia="ja-JP"/>
        </w:rPr>
        <w:t>high velocity oxygen fuel coating to add a ceramic coating</w:t>
      </w:r>
      <w:r w:rsidRPr="00823FAD">
        <w:rPr>
          <w:rFonts w:eastAsia="源真ゴシックP Regular"/>
          <w:kern w:val="2"/>
          <w:sz w:val="20"/>
          <w:szCs w:val="20"/>
          <w:lang w:eastAsia="ja-JP"/>
        </w:rPr>
        <w:t xml:space="preserve"> which also reduces wear and frictional resistance.</w:t>
      </w:r>
    </w:p>
    <w:p w14:paraId="77CA8380" w14:textId="77777777" w:rsidR="000A62F4" w:rsidRPr="00823FAD" w:rsidRDefault="000A62F4" w:rsidP="000C3109">
      <w:pPr>
        <w:keepLines w:val="0"/>
        <w:widowControl w:val="0"/>
        <w:tabs>
          <w:tab w:val="clear" w:pos="1320"/>
        </w:tabs>
        <w:suppressAutoHyphens w:val="0"/>
        <w:autoSpaceDE w:val="0"/>
        <w:autoSpaceDN w:val="0"/>
        <w:snapToGrid w:val="0"/>
        <w:spacing w:line="360" w:lineRule="auto"/>
        <w:rPr>
          <w:rFonts w:eastAsia="源真ゴシックP Normal"/>
          <w:b/>
          <w:bCs/>
          <w:kern w:val="2"/>
          <w:sz w:val="20"/>
          <w:szCs w:val="20"/>
          <w:lang w:eastAsia="ja-JP"/>
        </w:rPr>
      </w:pPr>
      <w:r w:rsidRPr="00823FAD">
        <w:rPr>
          <w:rFonts w:eastAsia="源真ゴシックP Regular"/>
          <w:b/>
          <w:bCs/>
          <w:kern w:val="2"/>
          <w:sz w:val="20"/>
          <w:szCs w:val="20"/>
          <w:lang w:eastAsia="ja-JP"/>
        </w:rPr>
        <w:t>The battery</w:t>
      </w:r>
    </w:p>
    <w:p w14:paraId="17E57753" w14:textId="4EF80DB5" w:rsidR="00EE7159" w:rsidRPr="00823FAD" w:rsidRDefault="000A62F4" w:rsidP="004B52A8">
      <w:pPr>
        <w:keepLines w:val="0"/>
        <w:widowControl w:val="0"/>
        <w:tabs>
          <w:tab w:val="clear" w:pos="1320"/>
        </w:tabs>
        <w:suppressAutoHyphens w:val="0"/>
        <w:autoSpaceDE w:val="0"/>
        <w:autoSpaceDN w:val="0"/>
        <w:snapToGrid w:val="0"/>
        <w:spacing w:line="360" w:lineRule="auto"/>
        <w:rPr>
          <w:rFonts w:eastAsia="源真ゴシックP Regular"/>
          <w:kern w:val="2"/>
          <w:sz w:val="20"/>
          <w:szCs w:val="20"/>
          <w:lang w:eastAsia="ja-JP"/>
        </w:rPr>
      </w:pPr>
      <w:r w:rsidRPr="00823FAD">
        <w:rPr>
          <w:rFonts w:eastAsia="源真ゴシックP Regular"/>
          <w:kern w:val="2"/>
          <w:sz w:val="20"/>
          <w:szCs w:val="20"/>
          <w:lang w:eastAsia="ja-JP"/>
        </w:rPr>
        <w:lastRenderedPageBreak/>
        <w:t>When considering the battery for the MX-30 e-Skyactiv R-EV, we wanted to secure enough capacity for 8</w:t>
      </w:r>
      <w:r w:rsidR="000C3109" w:rsidRPr="00823FAD">
        <w:rPr>
          <w:rFonts w:eastAsia="源真ゴシックP Regular"/>
          <w:kern w:val="2"/>
          <w:sz w:val="20"/>
          <w:szCs w:val="20"/>
          <w:lang w:eastAsia="ja-JP"/>
        </w:rPr>
        <w:t>5</w:t>
      </w:r>
      <w:r w:rsidRPr="00823FAD">
        <w:rPr>
          <w:rFonts w:eastAsia="源真ゴシックP Regular"/>
          <w:kern w:val="2"/>
          <w:sz w:val="20"/>
          <w:szCs w:val="20"/>
          <w:lang w:eastAsia="ja-JP"/>
        </w:rPr>
        <w:t xml:space="preserve"> km of electric-only driv</w:t>
      </w:r>
      <w:r w:rsidR="00EE7159" w:rsidRPr="00823FAD">
        <w:rPr>
          <w:rFonts w:eastAsia="源真ゴシックP Regular"/>
          <w:kern w:val="2"/>
          <w:sz w:val="20"/>
          <w:szCs w:val="20"/>
          <w:lang w:eastAsia="ja-JP"/>
        </w:rPr>
        <w:t xml:space="preserve">ing, </w:t>
      </w:r>
      <w:r w:rsidRPr="00823FAD">
        <w:rPr>
          <w:rFonts w:eastAsia="源真ゴシックP Regular"/>
          <w:kern w:val="2"/>
          <w:sz w:val="20"/>
          <w:szCs w:val="20"/>
          <w:lang w:eastAsia="ja-JP"/>
        </w:rPr>
        <w:t xml:space="preserve">while also meeting the needs of customers wanting to use their car for long trips without worrying about charging. </w:t>
      </w:r>
      <w:r w:rsidR="00EE7159" w:rsidRPr="00823FAD">
        <w:rPr>
          <w:rFonts w:eastAsia="源真ゴシックP Regular"/>
          <w:kern w:val="2"/>
          <w:sz w:val="20"/>
          <w:szCs w:val="20"/>
          <w:lang w:eastAsia="ja-JP"/>
        </w:rPr>
        <w:t>In addition</w:t>
      </w:r>
      <w:r w:rsidRPr="00823FAD">
        <w:rPr>
          <w:rFonts w:eastAsia="源真ゴシックP Regular"/>
          <w:kern w:val="2"/>
          <w:sz w:val="20"/>
          <w:szCs w:val="20"/>
          <w:lang w:eastAsia="ja-JP"/>
        </w:rPr>
        <w:t>, we were committed to considering the environmental impact of the battery over the course of the entire vehicle life</w:t>
      </w:r>
      <w:r w:rsidR="00EE7159" w:rsidRPr="00823FAD">
        <w:rPr>
          <w:rFonts w:eastAsia="源真ゴシックP Regular"/>
          <w:kern w:val="2"/>
          <w:sz w:val="20"/>
          <w:szCs w:val="20"/>
          <w:lang w:eastAsia="ja-JP"/>
        </w:rPr>
        <w:t xml:space="preserve"> </w:t>
      </w:r>
      <w:r w:rsidRPr="00823FAD">
        <w:rPr>
          <w:rFonts w:eastAsia="源真ゴシックP Regular"/>
          <w:kern w:val="2"/>
          <w:sz w:val="20"/>
          <w:szCs w:val="20"/>
          <w:lang w:eastAsia="ja-JP"/>
        </w:rPr>
        <w:t xml:space="preserve">cycle. </w:t>
      </w:r>
      <w:r w:rsidR="00EE7159" w:rsidRPr="00823FAD">
        <w:rPr>
          <w:rFonts w:eastAsia="源真ゴシックP Regular"/>
          <w:kern w:val="2"/>
          <w:sz w:val="20"/>
          <w:szCs w:val="20"/>
          <w:lang w:eastAsia="ja-JP"/>
        </w:rPr>
        <w:t>A 17.8 kW</w:t>
      </w:r>
      <w:r w:rsidR="00EF71AD">
        <w:rPr>
          <w:rFonts w:eastAsia="源真ゴシックP Regular"/>
          <w:kern w:val="2"/>
          <w:sz w:val="20"/>
          <w:szCs w:val="20"/>
          <w:lang w:eastAsia="ja-JP"/>
        </w:rPr>
        <w:t>h</w:t>
      </w:r>
      <w:r w:rsidR="00EE7159" w:rsidRPr="00823FAD">
        <w:rPr>
          <w:rFonts w:eastAsia="源真ゴシックP Regular"/>
          <w:kern w:val="2"/>
          <w:sz w:val="20"/>
          <w:szCs w:val="20"/>
          <w:lang w:eastAsia="ja-JP"/>
        </w:rPr>
        <w:t xml:space="preserve"> battery was chosen to fulfil these requirements.</w:t>
      </w:r>
      <w:r w:rsidRPr="00823FAD">
        <w:rPr>
          <w:rFonts w:eastAsia="源真ゴシックP Regular"/>
          <w:kern w:val="2"/>
          <w:sz w:val="20"/>
          <w:szCs w:val="20"/>
          <w:lang w:eastAsia="ja-JP"/>
        </w:rPr>
        <w:t xml:space="preserve"> </w:t>
      </w:r>
    </w:p>
    <w:p w14:paraId="2F23B9B7" w14:textId="3A50ADB9" w:rsidR="000A62F4" w:rsidRPr="00823FAD" w:rsidRDefault="000A62F4" w:rsidP="000C3109">
      <w:pPr>
        <w:keepLines w:val="0"/>
        <w:widowControl w:val="0"/>
        <w:tabs>
          <w:tab w:val="clear" w:pos="1320"/>
        </w:tabs>
        <w:suppressAutoHyphens w:val="0"/>
        <w:autoSpaceDE w:val="0"/>
        <w:autoSpaceDN w:val="0"/>
        <w:snapToGrid w:val="0"/>
        <w:spacing w:line="360" w:lineRule="auto"/>
        <w:rPr>
          <w:rFonts w:eastAsia="源真ゴシックP Normal"/>
          <w:kern w:val="2"/>
          <w:sz w:val="20"/>
          <w:szCs w:val="20"/>
          <w:lang w:eastAsia="ja-JP"/>
        </w:rPr>
      </w:pPr>
      <w:r w:rsidRPr="00823FAD">
        <w:rPr>
          <w:rFonts w:eastAsia="源真ゴシックP Regular"/>
          <w:kern w:val="2"/>
          <w:sz w:val="20"/>
          <w:szCs w:val="20"/>
          <w:lang w:eastAsia="ja-JP"/>
        </w:rPr>
        <w:t>Like the MX-30 BEV, the MX-30 e-Skyactiv R-EV uses lithium</w:t>
      </w:r>
      <w:r w:rsidR="00EE7159" w:rsidRPr="00823FAD">
        <w:rPr>
          <w:rFonts w:eastAsia="源真ゴシックP Regular"/>
          <w:kern w:val="2"/>
          <w:sz w:val="20"/>
          <w:szCs w:val="20"/>
          <w:lang w:eastAsia="ja-JP"/>
        </w:rPr>
        <w:t>-</w:t>
      </w:r>
      <w:r w:rsidRPr="00823FAD">
        <w:rPr>
          <w:rFonts w:eastAsia="源真ゴシックP Regular"/>
          <w:kern w:val="2"/>
          <w:sz w:val="20"/>
          <w:szCs w:val="20"/>
          <w:lang w:eastAsia="ja-JP"/>
        </w:rPr>
        <w:t>ion battery cells. To make the battery as compact as possible, we chose a high energy density set</w:t>
      </w:r>
      <w:r w:rsidR="00EE7159" w:rsidRPr="00823FAD">
        <w:rPr>
          <w:rFonts w:eastAsia="源真ゴシックP Regular"/>
          <w:kern w:val="2"/>
          <w:sz w:val="20"/>
          <w:szCs w:val="20"/>
          <w:lang w:eastAsia="ja-JP"/>
        </w:rPr>
        <w:t>-</w:t>
      </w:r>
      <w:r w:rsidRPr="00823FAD">
        <w:rPr>
          <w:rFonts w:eastAsia="源真ゴシックP Regular"/>
          <w:kern w:val="2"/>
          <w:sz w:val="20"/>
          <w:szCs w:val="20"/>
          <w:lang w:eastAsia="ja-JP"/>
        </w:rPr>
        <w:t>up and wired the high voltage components using busbar wiring.</w:t>
      </w:r>
      <w:r w:rsidR="00EE7159" w:rsidRPr="00823FAD">
        <w:rPr>
          <w:rFonts w:eastAsia="源真ゴシックP Regular"/>
          <w:kern w:val="2"/>
          <w:sz w:val="20"/>
          <w:szCs w:val="20"/>
          <w:lang w:eastAsia="ja-JP"/>
        </w:rPr>
        <w:t xml:space="preserve"> T</w:t>
      </w:r>
      <w:r w:rsidRPr="00823FAD">
        <w:rPr>
          <w:rFonts w:eastAsia="源真ゴシックP Regular"/>
          <w:kern w:val="2"/>
          <w:sz w:val="20"/>
          <w:szCs w:val="20"/>
          <w:lang w:eastAsia="ja-JP"/>
        </w:rPr>
        <w:t xml:space="preserve">he thin structure of the refrigerant cooling system </w:t>
      </w:r>
      <w:r w:rsidR="00EE7159" w:rsidRPr="00823FAD">
        <w:rPr>
          <w:rFonts w:eastAsia="源真ゴシックP Regular"/>
          <w:kern w:val="2"/>
          <w:sz w:val="20"/>
          <w:szCs w:val="20"/>
          <w:lang w:eastAsia="ja-JP"/>
        </w:rPr>
        <w:t xml:space="preserve">also </w:t>
      </w:r>
      <w:r w:rsidRPr="00823FAD">
        <w:rPr>
          <w:rFonts w:eastAsia="源真ゴシックP Regular"/>
          <w:kern w:val="2"/>
          <w:sz w:val="20"/>
          <w:szCs w:val="20"/>
          <w:lang w:eastAsia="ja-JP"/>
        </w:rPr>
        <w:t>keeps the height of the battery housing to a minimum.</w:t>
      </w:r>
      <w:r w:rsidR="004B52A8" w:rsidRPr="00823FAD">
        <w:rPr>
          <w:rFonts w:eastAsia="源真ゴシックP Regular"/>
          <w:kern w:val="2"/>
          <w:sz w:val="20"/>
          <w:szCs w:val="20"/>
          <w:lang w:eastAsia="ja-JP"/>
        </w:rPr>
        <w:t xml:space="preserve"> </w:t>
      </w:r>
      <w:r w:rsidRPr="00823FAD">
        <w:rPr>
          <w:rFonts w:eastAsia="源真ゴシックP Regular"/>
          <w:kern w:val="2"/>
          <w:sz w:val="20"/>
          <w:szCs w:val="20"/>
          <w:lang w:eastAsia="ja-JP"/>
        </w:rPr>
        <w:t xml:space="preserve">We also enhanced body rigidity by connecting the battery housing firmly to the vehicle </w:t>
      </w:r>
      <w:r w:rsidR="00AB75FA" w:rsidRPr="00823FAD">
        <w:rPr>
          <w:rFonts w:eastAsia="源真ゴシックP Regular"/>
          <w:kern w:val="2"/>
          <w:sz w:val="20"/>
          <w:szCs w:val="20"/>
          <w:lang w:eastAsia="ja-JP"/>
        </w:rPr>
        <w:t>body and</w:t>
      </w:r>
      <w:r w:rsidR="004B52A8" w:rsidRPr="00823FAD">
        <w:rPr>
          <w:rFonts w:eastAsia="源真ゴシックP Regular"/>
          <w:kern w:val="2"/>
          <w:sz w:val="20"/>
          <w:szCs w:val="20"/>
          <w:lang w:eastAsia="ja-JP"/>
        </w:rPr>
        <w:t xml:space="preserve"> introduced a </w:t>
      </w:r>
      <w:proofErr w:type="gramStart"/>
      <w:r w:rsidR="004B52A8" w:rsidRPr="00823FAD">
        <w:rPr>
          <w:rFonts w:eastAsia="源真ゴシックP Regular"/>
          <w:kern w:val="2"/>
          <w:sz w:val="20"/>
          <w:szCs w:val="20"/>
          <w:lang w:eastAsia="ja-JP"/>
        </w:rPr>
        <w:t>50 litre</w:t>
      </w:r>
      <w:proofErr w:type="gramEnd"/>
      <w:r w:rsidR="004B52A8" w:rsidRPr="00823FAD">
        <w:rPr>
          <w:rFonts w:eastAsia="源真ゴシックP Regular"/>
          <w:kern w:val="2"/>
          <w:sz w:val="20"/>
          <w:szCs w:val="20"/>
          <w:lang w:eastAsia="ja-JP"/>
        </w:rPr>
        <w:t xml:space="preserve"> fuel tank with minimal impact on cabin space.</w:t>
      </w:r>
    </w:p>
    <w:p w14:paraId="089870D5" w14:textId="6FBC11CB" w:rsidR="000A62F4" w:rsidRPr="00823FAD" w:rsidRDefault="000A62F4" w:rsidP="000C3109">
      <w:pPr>
        <w:keepLines w:val="0"/>
        <w:widowControl w:val="0"/>
        <w:tabs>
          <w:tab w:val="clear" w:pos="1320"/>
        </w:tabs>
        <w:suppressAutoHyphens w:val="0"/>
        <w:autoSpaceDE w:val="0"/>
        <w:autoSpaceDN w:val="0"/>
        <w:snapToGrid w:val="0"/>
        <w:spacing w:before="120" w:line="360" w:lineRule="auto"/>
        <w:ind w:left="352" w:hanging="352"/>
        <w:rPr>
          <w:rFonts w:eastAsia="源真ゴシックP Normal"/>
          <w:b/>
          <w:bCs/>
          <w:kern w:val="2"/>
          <w:sz w:val="20"/>
          <w:szCs w:val="20"/>
          <w:lang w:eastAsia="ja-JP"/>
        </w:rPr>
      </w:pPr>
      <w:r w:rsidRPr="00823FAD">
        <w:rPr>
          <w:rFonts w:eastAsia="源真ゴシックP Regular"/>
          <w:b/>
          <w:bCs/>
          <w:kern w:val="2"/>
          <w:sz w:val="20"/>
          <w:szCs w:val="20"/>
          <w:lang w:eastAsia="ja-JP"/>
        </w:rPr>
        <w:t xml:space="preserve">The </w:t>
      </w:r>
      <w:r w:rsidR="0044322F" w:rsidRPr="00823FAD">
        <w:rPr>
          <w:rFonts w:eastAsia="源真ゴシックP Regular"/>
          <w:b/>
          <w:bCs/>
          <w:kern w:val="2"/>
          <w:sz w:val="20"/>
          <w:szCs w:val="20"/>
          <w:lang w:eastAsia="ja-JP"/>
        </w:rPr>
        <w:t>electric motor</w:t>
      </w:r>
    </w:p>
    <w:p w14:paraId="5B2D5C91" w14:textId="0FA3D6DD" w:rsidR="000A62F4" w:rsidRDefault="000A62F4" w:rsidP="000C3109">
      <w:pPr>
        <w:keepLines w:val="0"/>
        <w:widowControl w:val="0"/>
        <w:tabs>
          <w:tab w:val="clear" w:pos="1320"/>
        </w:tabs>
        <w:suppressAutoHyphens w:val="0"/>
        <w:autoSpaceDE w:val="0"/>
        <w:autoSpaceDN w:val="0"/>
        <w:snapToGrid w:val="0"/>
        <w:spacing w:line="360" w:lineRule="auto"/>
        <w:rPr>
          <w:rFonts w:eastAsia="源真ゴシックP Regular"/>
          <w:kern w:val="2"/>
          <w:sz w:val="20"/>
          <w:szCs w:val="20"/>
          <w:lang w:eastAsia="ja-JP"/>
        </w:rPr>
      </w:pPr>
      <w:r w:rsidRPr="00823FAD">
        <w:rPr>
          <w:rFonts w:eastAsia="源真ゴシックP Regular"/>
          <w:kern w:val="2"/>
          <w:sz w:val="20"/>
          <w:szCs w:val="20"/>
          <w:lang w:eastAsia="ja-JP"/>
        </w:rPr>
        <w:t xml:space="preserve">The MX-30 e-Skyactiv R-EV is equipped with a high output motor with a maximum output of </w:t>
      </w:r>
      <w:r w:rsidR="004B256B" w:rsidRPr="00823FAD">
        <w:rPr>
          <w:rFonts w:eastAsia="源真ゴシックP Regular"/>
          <w:kern w:val="2"/>
          <w:sz w:val="20"/>
          <w:szCs w:val="20"/>
          <w:lang w:eastAsia="ja-JP"/>
        </w:rPr>
        <w:t xml:space="preserve">125 </w:t>
      </w:r>
      <w:r w:rsidRPr="00823FAD">
        <w:rPr>
          <w:rFonts w:eastAsia="源真ゴシックP Regular"/>
          <w:kern w:val="2"/>
          <w:sz w:val="20"/>
          <w:szCs w:val="20"/>
          <w:lang w:eastAsia="ja-JP"/>
        </w:rPr>
        <w:t>kW (</w:t>
      </w:r>
      <w:r w:rsidR="004B256B" w:rsidRPr="00823FAD">
        <w:rPr>
          <w:rFonts w:eastAsia="源真ゴシックP Regular"/>
          <w:kern w:val="2"/>
          <w:sz w:val="20"/>
          <w:szCs w:val="20"/>
          <w:lang w:eastAsia="ja-JP"/>
        </w:rPr>
        <w:t>170</w:t>
      </w:r>
      <w:r w:rsidR="00A253AD">
        <w:rPr>
          <w:rFonts w:eastAsia="源真ゴシックP Regular"/>
          <w:kern w:val="2"/>
          <w:sz w:val="20"/>
          <w:szCs w:val="20"/>
          <w:lang w:eastAsia="ja-JP"/>
        </w:rPr>
        <w:t> </w:t>
      </w:r>
      <w:r w:rsidRPr="00823FAD">
        <w:rPr>
          <w:rFonts w:eastAsia="源真ゴシックP Regular"/>
          <w:kern w:val="2"/>
          <w:sz w:val="20"/>
          <w:szCs w:val="20"/>
          <w:lang w:eastAsia="ja-JP"/>
        </w:rPr>
        <w:t>PS)</w:t>
      </w:r>
      <w:r w:rsidR="004B52A8" w:rsidRPr="00823FAD">
        <w:rPr>
          <w:rFonts w:eastAsia="源真ゴシックP Regular"/>
          <w:kern w:val="2"/>
          <w:sz w:val="20"/>
          <w:szCs w:val="20"/>
          <w:lang w:eastAsia="ja-JP"/>
        </w:rPr>
        <w:t xml:space="preserve"> at </w:t>
      </w:r>
      <w:r w:rsidR="004B256B" w:rsidRPr="00823FAD">
        <w:rPr>
          <w:rFonts w:eastAsia="源真ゴシックP Regular"/>
          <w:kern w:val="2"/>
          <w:sz w:val="20"/>
          <w:szCs w:val="20"/>
          <w:lang w:eastAsia="ja-JP"/>
        </w:rPr>
        <w:t>9,000</w:t>
      </w:r>
      <w:r w:rsidRPr="00823FAD">
        <w:rPr>
          <w:rFonts w:eastAsia="源真ゴシックP Regular"/>
          <w:kern w:val="2"/>
          <w:sz w:val="20"/>
          <w:szCs w:val="20"/>
          <w:lang w:eastAsia="ja-JP"/>
        </w:rPr>
        <w:t xml:space="preserve"> rpm that can produce up to 260 Nm</w:t>
      </w:r>
      <w:r w:rsidR="00802D3A" w:rsidRPr="00823FAD">
        <w:rPr>
          <w:rFonts w:eastAsia="源真ゴシックP Regular"/>
          <w:kern w:val="2"/>
          <w:sz w:val="20"/>
          <w:szCs w:val="20"/>
          <w:lang w:eastAsia="ja-JP"/>
        </w:rPr>
        <w:t xml:space="preserve"> of torque</w:t>
      </w:r>
      <w:r w:rsidRPr="00823FAD">
        <w:rPr>
          <w:rFonts w:eastAsia="源真ゴシックP Regular"/>
          <w:kern w:val="2"/>
          <w:sz w:val="20"/>
          <w:szCs w:val="20"/>
          <w:lang w:eastAsia="ja-JP"/>
        </w:rPr>
        <w:t xml:space="preserve"> </w:t>
      </w:r>
      <w:r w:rsidR="000C3109" w:rsidRPr="00823FAD">
        <w:rPr>
          <w:rFonts w:eastAsia="源真ゴシックP Regular"/>
          <w:kern w:val="2"/>
          <w:sz w:val="20"/>
          <w:szCs w:val="20"/>
          <w:lang w:eastAsia="ja-JP"/>
        </w:rPr>
        <w:t xml:space="preserve">at </w:t>
      </w:r>
      <w:r w:rsidRPr="00823FAD">
        <w:rPr>
          <w:rFonts w:eastAsia="源真ゴシックP Regular"/>
          <w:kern w:val="2"/>
          <w:sz w:val="20"/>
          <w:szCs w:val="20"/>
          <w:lang w:eastAsia="ja-JP"/>
        </w:rPr>
        <w:t>4,481 rpm. The motor body is oil cooled, which contributes to a more compact drive unit</w:t>
      </w:r>
      <w:r w:rsidR="004B52A8" w:rsidRPr="00823FAD">
        <w:rPr>
          <w:rFonts w:eastAsia="源真ゴシックP Regular"/>
          <w:kern w:val="2"/>
          <w:sz w:val="20"/>
          <w:szCs w:val="20"/>
          <w:lang w:eastAsia="ja-JP"/>
        </w:rPr>
        <w:t>.</w:t>
      </w:r>
    </w:p>
    <w:p w14:paraId="177BA6C6" w14:textId="3AF2E238" w:rsidR="0066048C" w:rsidRPr="00823FAD" w:rsidRDefault="0066048C" w:rsidP="000C3109">
      <w:pPr>
        <w:keepLines w:val="0"/>
        <w:widowControl w:val="0"/>
        <w:tabs>
          <w:tab w:val="clear" w:pos="1320"/>
        </w:tabs>
        <w:suppressAutoHyphens w:val="0"/>
        <w:autoSpaceDE w:val="0"/>
        <w:autoSpaceDN w:val="0"/>
        <w:snapToGrid w:val="0"/>
        <w:spacing w:line="360" w:lineRule="auto"/>
        <w:rPr>
          <w:rFonts w:eastAsia="源真ゴシックP Normal"/>
          <w:kern w:val="2"/>
          <w:sz w:val="20"/>
          <w:szCs w:val="20"/>
          <w:lang w:eastAsia="ja-JP"/>
        </w:rPr>
      </w:pPr>
      <w:r>
        <w:rPr>
          <w:noProof/>
        </w:rPr>
        <w:lastRenderedPageBreak/>
        <w:drawing>
          <wp:inline distT="0" distB="0" distL="0" distR="0" wp14:anchorId="12DD40F5" wp14:editId="6547CBE5">
            <wp:extent cx="4739400" cy="4495800"/>
            <wp:effectExtent l="0" t="0" r="444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39400" cy="4495800"/>
                    </a:xfrm>
                    <a:prstGeom prst="rect">
                      <a:avLst/>
                    </a:prstGeom>
                  </pic:spPr>
                </pic:pic>
              </a:graphicData>
            </a:graphic>
          </wp:inline>
        </w:drawing>
      </w:r>
    </w:p>
    <w:p w14:paraId="417D5079" w14:textId="12FF414D" w:rsidR="005B7D00" w:rsidRPr="00C03A21" w:rsidRDefault="00CF52B9" w:rsidP="001E6E04">
      <w:pPr>
        <w:pStyle w:val="Heading1Numbered"/>
        <w:spacing w:line="360" w:lineRule="auto"/>
        <w:rPr>
          <w:sz w:val="21"/>
          <w:szCs w:val="21"/>
          <w:lang w:val="pt-PT"/>
        </w:rPr>
      </w:pPr>
      <w:bookmarkStart w:id="9" w:name="_Toc57366889"/>
      <w:bookmarkStart w:id="10" w:name="_Toc61526678"/>
      <w:bookmarkStart w:id="11" w:name="_Toc94545904"/>
      <w:r w:rsidRPr="00C03A21">
        <w:rPr>
          <w:sz w:val="21"/>
          <w:szCs w:val="21"/>
          <w:lang w:val="pt-PT"/>
        </w:rPr>
        <w:lastRenderedPageBreak/>
        <w:t xml:space="preserve">MX-30 E-SKYACTIV R-EV </w:t>
      </w:r>
      <w:r w:rsidR="007F3A21" w:rsidRPr="00C03A21">
        <w:rPr>
          <w:sz w:val="21"/>
          <w:szCs w:val="21"/>
          <w:lang w:val="pt-PT"/>
        </w:rPr>
        <w:t>‘</w:t>
      </w:r>
      <w:r w:rsidRPr="00C03A21">
        <w:rPr>
          <w:sz w:val="21"/>
          <w:szCs w:val="21"/>
          <w:lang w:val="pt-PT"/>
        </w:rPr>
        <w:t>EDITION R</w:t>
      </w:r>
      <w:r w:rsidR="007F3A21" w:rsidRPr="00C03A21">
        <w:rPr>
          <w:sz w:val="21"/>
          <w:szCs w:val="21"/>
          <w:lang w:val="pt-PT"/>
        </w:rPr>
        <w:t>’</w:t>
      </w:r>
      <w:bookmarkEnd w:id="9"/>
      <w:bookmarkEnd w:id="10"/>
      <w:bookmarkEnd w:id="11"/>
    </w:p>
    <w:p w14:paraId="7F850ECA" w14:textId="7225F35F" w:rsidR="005B7D00" w:rsidRPr="006D3E45" w:rsidRDefault="00780254" w:rsidP="001E6E04">
      <w:pPr>
        <w:pStyle w:val="Aufzhlungszeichen"/>
        <w:spacing w:line="360" w:lineRule="auto"/>
        <w:rPr>
          <w:rStyle w:val="Fett"/>
          <w:rFonts w:asciiTheme="majorHAnsi" w:hAnsiTheme="majorHAnsi" w:cstheme="majorHAnsi"/>
          <w:sz w:val="20"/>
          <w:szCs w:val="20"/>
        </w:rPr>
      </w:pPr>
      <w:r w:rsidRPr="006D3E45">
        <w:rPr>
          <w:rStyle w:val="Fett"/>
          <w:rFonts w:asciiTheme="majorHAnsi" w:hAnsiTheme="majorHAnsi" w:cstheme="majorHAnsi"/>
          <w:sz w:val="20"/>
          <w:szCs w:val="20"/>
        </w:rPr>
        <w:t xml:space="preserve">Exclusive design features and </w:t>
      </w:r>
      <w:r w:rsidR="001F6FFD" w:rsidRPr="006D3E45">
        <w:rPr>
          <w:rStyle w:val="Fett"/>
          <w:rFonts w:asciiTheme="majorHAnsi" w:hAnsiTheme="majorHAnsi" w:cstheme="majorHAnsi"/>
          <w:sz w:val="20"/>
          <w:szCs w:val="20"/>
        </w:rPr>
        <w:t>S</w:t>
      </w:r>
      <w:r w:rsidR="008333E4" w:rsidRPr="006D3E45">
        <w:rPr>
          <w:rStyle w:val="Fett"/>
          <w:rFonts w:asciiTheme="majorHAnsi" w:hAnsiTheme="majorHAnsi" w:cstheme="majorHAnsi"/>
          <w:sz w:val="20"/>
          <w:szCs w:val="20"/>
        </w:rPr>
        <w:t xml:space="preserve">pecial </w:t>
      </w:r>
      <w:r w:rsidR="001F6FFD" w:rsidRPr="006D3E45">
        <w:rPr>
          <w:rStyle w:val="Fett"/>
          <w:rFonts w:asciiTheme="majorHAnsi" w:hAnsiTheme="majorHAnsi" w:cstheme="majorHAnsi"/>
          <w:sz w:val="20"/>
          <w:szCs w:val="20"/>
        </w:rPr>
        <w:t>E</w:t>
      </w:r>
      <w:r w:rsidR="008333E4" w:rsidRPr="006D3E45">
        <w:rPr>
          <w:rStyle w:val="Fett"/>
          <w:rFonts w:asciiTheme="majorHAnsi" w:hAnsiTheme="majorHAnsi" w:cstheme="majorHAnsi"/>
          <w:sz w:val="20"/>
          <w:szCs w:val="20"/>
        </w:rPr>
        <w:t xml:space="preserve">dition </w:t>
      </w:r>
      <w:r w:rsidR="001F6FFD" w:rsidRPr="006D3E45">
        <w:rPr>
          <w:rStyle w:val="Fett"/>
          <w:rFonts w:asciiTheme="majorHAnsi" w:hAnsiTheme="majorHAnsi" w:cstheme="majorHAnsi"/>
          <w:sz w:val="20"/>
          <w:szCs w:val="20"/>
        </w:rPr>
        <w:t xml:space="preserve">R </w:t>
      </w:r>
      <w:r w:rsidR="008333E4" w:rsidRPr="006D3E45">
        <w:rPr>
          <w:rStyle w:val="Fett"/>
          <w:rFonts w:asciiTheme="majorHAnsi" w:hAnsiTheme="majorHAnsi" w:cstheme="majorHAnsi"/>
          <w:sz w:val="20"/>
          <w:szCs w:val="20"/>
        </w:rPr>
        <w:t xml:space="preserve">that commemorates the return of the rotary </w:t>
      </w:r>
      <w:r w:rsidR="003A49EE" w:rsidRPr="006D3E45">
        <w:rPr>
          <w:rStyle w:val="Fett"/>
          <w:rFonts w:asciiTheme="majorHAnsi" w:hAnsiTheme="majorHAnsi" w:cstheme="majorHAnsi"/>
          <w:sz w:val="20"/>
          <w:szCs w:val="20"/>
        </w:rPr>
        <w:t>engine.</w:t>
      </w:r>
    </w:p>
    <w:p w14:paraId="3CECD179" w14:textId="10D552E4" w:rsidR="008333E4" w:rsidRPr="00823FAD" w:rsidRDefault="008333E4" w:rsidP="000C3109">
      <w:pPr>
        <w:keepLines w:val="0"/>
        <w:widowControl w:val="0"/>
        <w:tabs>
          <w:tab w:val="clear" w:pos="1320"/>
        </w:tabs>
        <w:suppressAutoHyphens w:val="0"/>
        <w:autoSpaceDE w:val="0"/>
        <w:autoSpaceDN w:val="0"/>
        <w:snapToGrid w:val="0"/>
        <w:spacing w:line="360" w:lineRule="auto"/>
        <w:rPr>
          <w:rFonts w:eastAsia="源真ゴシックP Regular"/>
          <w:kern w:val="2"/>
          <w:sz w:val="20"/>
          <w:szCs w:val="20"/>
          <w:lang w:eastAsia="ja-JP"/>
        </w:rPr>
      </w:pPr>
      <w:r w:rsidRPr="00823FAD">
        <w:rPr>
          <w:rFonts w:eastAsia="源真ゴシックP Regular"/>
          <w:kern w:val="2"/>
          <w:sz w:val="20"/>
          <w:szCs w:val="20"/>
          <w:lang w:eastAsia="ja-JP"/>
        </w:rPr>
        <w:t>The MX-30 e-SKYACTIV R-EV has two exclusive features that are</w:t>
      </w:r>
      <w:r w:rsidR="00686512" w:rsidRPr="00823FAD">
        <w:rPr>
          <w:rFonts w:eastAsia="源真ゴシックP Regular"/>
          <w:kern w:val="2"/>
          <w:sz w:val="20"/>
          <w:szCs w:val="20"/>
          <w:lang w:eastAsia="ja-JP"/>
        </w:rPr>
        <w:t xml:space="preserve"> </w:t>
      </w:r>
      <w:r w:rsidRPr="00823FAD">
        <w:rPr>
          <w:rFonts w:eastAsia="源真ゴシックP Regular"/>
          <w:kern w:val="2"/>
          <w:sz w:val="20"/>
          <w:szCs w:val="20"/>
          <w:lang w:eastAsia="ja-JP"/>
        </w:rPr>
        <w:t>n</w:t>
      </w:r>
      <w:r w:rsidR="00686512" w:rsidRPr="00823FAD">
        <w:rPr>
          <w:rFonts w:eastAsia="源真ゴシックP Regular"/>
          <w:kern w:val="2"/>
          <w:sz w:val="20"/>
          <w:szCs w:val="20"/>
          <w:lang w:eastAsia="ja-JP"/>
        </w:rPr>
        <w:t>o</w:t>
      </w:r>
      <w:r w:rsidRPr="00823FAD">
        <w:rPr>
          <w:rFonts w:eastAsia="源真ゴシックP Regular"/>
          <w:kern w:val="2"/>
          <w:sz w:val="20"/>
          <w:szCs w:val="20"/>
          <w:lang w:eastAsia="ja-JP"/>
        </w:rPr>
        <w:t xml:space="preserve">t included on other models in the MX-30 </w:t>
      </w:r>
      <w:r w:rsidR="003A49EE" w:rsidRPr="00823FAD">
        <w:rPr>
          <w:rFonts w:eastAsia="源真ゴシックP Regular"/>
          <w:kern w:val="2"/>
          <w:sz w:val="20"/>
          <w:szCs w:val="20"/>
          <w:lang w:eastAsia="ja-JP"/>
        </w:rPr>
        <w:t>line-up</w:t>
      </w:r>
      <w:r w:rsidRPr="00823FAD">
        <w:rPr>
          <w:rFonts w:eastAsia="源真ゴシックP Regular"/>
          <w:kern w:val="2"/>
          <w:sz w:val="20"/>
          <w:szCs w:val="20"/>
          <w:lang w:eastAsia="ja-JP"/>
        </w:rPr>
        <w:t>.</w:t>
      </w:r>
    </w:p>
    <w:p w14:paraId="642CEBF1" w14:textId="3691F36D" w:rsidR="008333E4" w:rsidRPr="00823FAD" w:rsidRDefault="008333E4" w:rsidP="000C3109">
      <w:pPr>
        <w:keepLines w:val="0"/>
        <w:widowControl w:val="0"/>
        <w:tabs>
          <w:tab w:val="clear" w:pos="1320"/>
        </w:tabs>
        <w:suppressAutoHyphens w:val="0"/>
        <w:autoSpaceDE w:val="0"/>
        <w:autoSpaceDN w:val="0"/>
        <w:snapToGrid w:val="0"/>
        <w:spacing w:line="360" w:lineRule="auto"/>
        <w:rPr>
          <w:rFonts w:eastAsia="源真ゴシックP Regular"/>
          <w:kern w:val="2"/>
          <w:sz w:val="20"/>
          <w:szCs w:val="20"/>
          <w:lang w:eastAsia="ja-JP"/>
        </w:rPr>
      </w:pPr>
      <w:r w:rsidRPr="00823FAD">
        <w:rPr>
          <w:rFonts w:eastAsia="源真ゴシックP Regular"/>
          <w:kern w:val="2"/>
          <w:sz w:val="20"/>
          <w:szCs w:val="20"/>
          <w:lang w:eastAsia="ja-JP"/>
        </w:rPr>
        <w:t xml:space="preserve">The first is </w:t>
      </w:r>
      <w:r w:rsidR="00671870" w:rsidRPr="00823FAD">
        <w:rPr>
          <w:rFonts w:eastAsia="源真ゴシックP Regular"/>
          <w:kern w:val="2"/>
          <w:sz w:val="20"/>
          <w:szCs w:val="20"/>
          <w:lang w:eastAsia="ja-JP"/>
        </w:rPr>
        <w:t xml:space="preserve">model-specific </w:t>
      </w:r>
      <w:r w:rsidRPr="00823FAD">
        <w:rPr>
          <w:rFonts w:eastAsia="源真ゴシックP Regular"/>
          <w:kern w:val="2"/>
          <w:sz w:val="20"/>
          <w:szCs w:val="20"/>
          <w:lang w:eastAsia="ja-JP"/>
        </w:rPr>
        <w:t xml:space="preserve">MX-30 e-Skyactiv R-EV </w:t>
      </w:r>
      <w:r w:rsidR="007F3A21" w:rsidRPr="00823FAD">
        <w:rPr>
          <w:rFonts w:eastAsia="源真ゴシックP Regular"/>
          <w:kern w:val="2"/>
          <w:sz w:val="20"/>
          <w:szCs w:val="20"/>
          <w:lang w:eastAsia="ja-JP"/>
        </w:rPr>
        <w:t>badging</w:t>
      </w:r>
      <w:r w:rsidRPr="00823FAD">
        <w:rPr>
          <w:rFonts w:eastAsia="源真ゴシックP Regular"/>
          <w:kern w:val="2"/>
          <w:sz w:val="20"/>
          <w:szCs w:val="20"/>
          <w:lang w:eastAsia="ja-JP"/>
        </w:rPr>
        <w:t xml:space="preserve">. The MX-30 e-Skyactiv R-EV exterior will feature two unique emblems. The first is an e-Skyactiv R-EV emblem on the right side of the vehicle </w:t>
      </w:r>
      <w:r w:rsidR="001F6FFD" w:rsidRPr="00823FAD">
        <w:rPr>
          <w:rFonts w:eastAsia="源真ゴシックP Regular"/>
          <w:kern w:val="2"/>
          <w:sz w:val="20"/>
          <w:szCs w:val="20"/>
          <w:lang w:eastAsia="ja-JP"/>
        </w:rPr>
        <w:t>rear</w:t>
      </w:r>
      <w:r w:rsidRPr="00823FAD">
        <w:rPr>
          <w:rFonts w:eastAsia="源真ゴシックP Regular"/>
          <w:kern w:val="2"/>
          <w:sz w:val="20"/>
          <w:szCs w:val="20"/>
          <w:lang w:eastAsia="ja-JP"/>
        </w:rPr>
        <w:t xml:space="preserve">. The second is an emblem in the shape of a rotor above the front fenders. The </w:t>
      </w:r>
      <w:r w:rsidR="00375166" w:rsidRPr="00375166">
        <w:rPr>
          <w:rFonts w:eastAsia="源真ゴシックP Regular"/>
          <w:kern w:val="2"/>
          <w:sz w:val="20"/>
          <w:szCs w:val="20"/>
          <w:lang w:eastAsia="ja-JP"/>
        </w:rPr>
        <w:t>centre</w:t>
      </w:r>
      <w:r w:rsidRPr="00823FAD">
        <w:rPr>
          <w:rFonts w:eastAsia="源真ゴシックP Regular"/>
          <w:kern w:val="2"/>
          <w:sz w:val="20"/>
          <w:szCs w:val="20"/>
          <w:lang w:eastAsia="ja-JP"/>
        </w:rPr>
        <w:t xml:space="preserve"> of the design features the letter “e” as a motif that represents energy generation, and we chose an orange accent to convey the power required to generate energy.</w:t>
      </w:r>
    </w:p>
    <w:p w14:paraId="50B3D19C" w14:textId="77EFDF05" w:rsidR="008333E4" w:rsidRPr="00823FAD" w:rsidRDefault="008333E4" w:rsidP="004B52A8">
      <w:pPr>
        <w:keepLines w:val="0"/>
        <w:widowControl w:val="0"/>
        <w:tabs>
          <w:tab w:val="clear" w:pos="1320"/>
        </w:tabs>
        <w:suppressAutoHyphens w:val="0"/>
        <w:autoSpaceDE w:val="0"/>
        <w:autoSpaceDN w:val="0"/>
        <w:snapToGrid w:val="0"/>
        <w:spacing w:line="360" w:lineRule="auto"/>
        <w:rPr>
          <w:rFonts w:eastAsia="源真ゴシックP Regular"/>
          <w:kern w:val="2"/>
          <w:sz w:val="20"/>
          <w:szCs w:val="20"/>
          <w:lang w:eastAsia="ja-JP"/>
        </w:rPr>
      </w:pPr>
      <w:r w:rsidRPr="00823FAD">
        <w:rPr>
          <w:rFonts w:eastAsia="源真ゴシックP Regular"/>
          <w:kern w:val="2"/>
          <w:sz w:val="20"/>
          <w:szCs w:val="20"/>
          <w:lang w:eastAsia="ja-JP"/>
        </w:rPr>
        <w:t xml:space="preserve">Another exclusive feature is the wheel design. The </w:t>
      </w:r>
      <w:r w:rsidR="00E32CF8" w:rsidRPr="00E32CF8">
        <w:rPr>
          <w:rFonts w:eastAsia="源真ゴシックP Regular"/>
          <w:kern w:val="2"/>
          <w:sz w:val="20"/>
          <w:szCs w:val="20"/>
          <w:lang w:eastAsia="ja-JP"/>
        </w:rPr>
        <w:t>aluminium</w:t>
      </w:r>
      <w:r w:rsidRPr="00823FAD">
        <w:rPr>
          <w:rFonts w:eastAsia="源真ゴシックP Regular"/>
          <w:kern w:val="2"/>
          <w:sz w:val="20"/>
          <w:szCs w:val="20"/>
          <w:lang w:eastAsia="ja-JP"/>
        </w:rPr>
        <w:t xml:space="preserve"> wheels on the MX-30 e-Skyactiv R-EV will feature a design with improved aerodynamic performance. Although the previous MX-30 </w:t>
      </w:r>
      <w:r w:rsidR="00E32CF8" w:rsidRPr="00E32CF8">
        <w:rPr>
          <w:rFonts w:eastAsia="源真ゴシックP Regular"/>
          <w:kern w:val="2"/>
          <w:sz w:val="20"/>
          <w:szCs w:val="20"/>
          <w:lang w:eastAsia="ja-JP"/>
        </w:rPr>
        <w:t>aluminium</w:t>
      </w:r>
      <w:r w:rsidRPr="00823FAD">
        <w:rPr>
          <w:rFonts w:eastAsia="源真ゴシックP Regular"/>
          <w:kern w:val="2"/>
          <w:sz w:val="20"/>
          <w:szCs w:val="20"/>
          <w:lang w:eastAsia="ja-JP"/>
        </w:rPr>
        <w:t xml:space="preserve"> wheel design also prioritized aerodynamics, we updated the shape of the rim cross-section on the new design to the </w:t>
      </w:r>
      <w:r w:rsidR="00671870" w:rsidRPr="00823FAD">
        <w:rPr>
          <w:rFonts w:eastAsia="源真ゴシックP Regular"/>
          <w:kern w:val="2"/>
          <w:sz w:val="20"/>
          <w:szCs w:val="20"/>
          <w:lang w:eastAsia="ja-JP"/>
        </w:rPr>
        <w:t>optimum</w:t>
      </w:r>
      <w:r w:rsidRPr="00823FAD">
        <w:rPr>
          <w:rFonts w:eastAsia="源真ゴシックP Regular"/>
          <w:kern w:val="2"/>
          <w:sz w:val="20"/>
          <w:szCs w:val="20"/>
          <w:lang w:eastAsia="ja-JP"/>
        </w:rPr>
        <w:t xml:space="preserve"> shape, achieving wheels that are both lightweight and have significantly less air resistance. We also chose a black base tone for the wheels to give them a sharp look.</w:t>
      </w:r>
    </w:p>
    <w:p w14:paraId="42BE00D8" w14:textId="53A0EDDF" w:rsidR="007F3A21" w:rsidRPr="00823FAD" w:rsidRDefault="007F3A21" w:rsidP="000C3109">
      <w:pPr>
        <w:keepLines w:val="0"/>
        <w:widowControl w:val="0"/>
        <w:tabs>
          <w:tab w:val="clear" w:pos="1320"/>
        </w:tabs>
        <w:suppressAutoHyphens w:val="0"/>
        <w:autoSpaceDE w:val="0"/>
        <w:autoSpaceDN w:val="0"/>
        <w:snapToGrid w:val="0"/>
        <w:spacing w:line="360" w:lineRule="auto"/>
        <w:rPr>
          <w:rFonts w:asciiTheme="majorHAnsi" w:eastAsia="源真ゴシックP Regular" w:hAnsiTheme="majorHAnsi" w:cstheme="majorHAnsi"/>
          <w:b/>
          <w:bCs/>
          <w:kern w:val="2"/>
          <w:sz w:val="20"/>
          <w:szCs w:val="20"/>
          <w:lang w:eastAsia="ja-JP"/>
        </w:rPr>
      </w:pPr>
      <w:r w:rsidRPr="00823FAD">
        <w:rPr>
          <w:rFonts w:asciiTheme="majorHAnsi" w:eastAsia="源真ゴシックP Regular" w:hAnsiTheme="majorHAnsi" w:cstheme="majorHAnsi"/>
          <w:b/>
          <w:bCs/>
          <w:kern w:val="2"/>
          <w:sz w:val="20"/>
          <w:szCs w:val="20"/>
          <w:lang w:eastAsia="ja-JP"/>
        </w:rPr>
        <w:t>Edition R</w:t>
      </w:r>
    </w:p>
    <w:p w14:paraId="03421C72" w14:textId="4A3BD082" w:rsidR="007F3A21" w:rsidRPr="00823FAD" w:rsidRDefault="00AE5ECC" w:rsidP="004B52A8">
      <w:pPr>
        <w:keepLines w:val="0"/>
        <w:widowControl w:val="0"/>
        <w:tabs>
          <w:tab w:val="clear" w:pos="1320"/>
        </w:tabs>
        <w:suppressAutoHyphens w:val="0"/>
        <w:autoSpaceDE w:val="0"/>
        <w:autoSpaceDN w:val="0"/>
        <w:snapToGrid w:val="0"/>
        <w:spacing w:line="360" w:lineRule="auto"/>
        <w:rPr>
          <w:rFonts w:eastAsia="源真ゴシックP Regular"/>
          <w:kern w:val="2"/>
          <w:sz w:val="20"/>
          <w:szCs w:val="20"/>
          <w:lang w:eastAsia="ja-JP"/>
        </w:rPr>
      </w:pPr>
      <w:r w:rsidRPr="00823FAD">
        <w:rPr>
          <w:rFonts w:eastAsia="源真ゴシックP Regular"/>
          <w:kern w:val="2"/>
          <w:sz w:val="20"/>
          <w:szCs w:val="20"/>
          <w:lang w:eastAsia="ja-JP"/>
        </w:rPr>
        <w:t xml:space="preserve">Mazda was the first </w:t>
      </w:r>
      <w:r w:rsidR="007F3A21" w:rsidRPr="00823FAD">
        <w:rPr>
          <w:rFonts w:eastAsia="源真ゴシックP Regular"/>
          <w:kern w:val="2"/>
          <w:sz w:val="20"/>
          <w:szCs w:val="20"/>
          <w:lang w:eastAsia="ja-JP"/>
        </w:rPr>
        <w:t xml:space="preserve">company </w:t>
      </w:r>
      <w:r w:rsidRPr="00823FAD">
        <w:rPr>
          <w:rFonts w:eastAsia="源真ゴシックP Regular"/>
          <w:kern w:val="2"/>
          <w:sz w:val="20"/>
          <w:szCs w:val="20"/>
          <w:lang w:eastAsia="ja-JP"/>
        </w:rPr>
        <w:t xml:space="preserve">in the world to successfully </w:t>
      </w:r>
      <w:r w:rsidR="00391576">
        <w:rPr>
          <w:rFonts w:eastAsia="源真ゴシックP Regular"/>
          <w:kern w:val="2"/>
          <w:sz w:val="20"/>
          <w:szCs w:val="20"/>
          <w:lang w:eastAsia="ja-JP"/>
        </w:rPr>
        <w:t>mass-produce</w:t>
      </w:r>
      <w:r w:rsidR="00391576" w:rsidRPr="00823FAD">
        <w:rPr>
          <w:rFonts w:eastAsia="源真ゴシックP Regular"/>
          <w:kern w:val="2"/>
          <w:sz w:val="20"/>
          <w:szCs w:val="20"/>
          <w:lang w:eastAsia="ja-JP"/>
        </w:rPr>
        <w:t xml:space="preserve"> </w:t>
      </w:r>
      <w:r w:rsidRPr="00823FAD">
        <w:rPr>
          <w:rFonts w:eastAsia="源真ゴシックP Regular"/>
          <w:kern w:val="2"/>
          <w:sz w:val="20"/>
          <w:szCs w:val="20"/>
          <w:lang w:eastAsia="ja-JP"/>
        </w:rPr>
        <w:t xml:space="preserve">the rotary engine. The rotary engine is a special part of Mazda history and represents our </w:t>
      </w:r>
      <w:r w:rsidR="007F3A21" w:rsidRPr="00823FAD">
        <w:rPr>
          <w:rFonts w:eastAsia="源真ゴシックP Regular"/>
          <w:kern w:val="2"/>
          <w:sz w:val="20"/>
          <w:szCs w:val="20"/>
          <w:lang w:eastAsia="ja-JP"/>
        </w:rPr>
        <w:t>‘</w:t>
      </w:r>
      <w:r w:rsidRPr="00823FAD">
        <w:rPr>
          <w:rFonts w:eastAsia="源真ゴシックP Regular"/>
          <w:kern w:val="2"/>
          <w:sz w:val="20"/>
          <w:szCs w:val="20"/>
          <w:lang w:eastAsia="ja-JP"/>
        </w:rPr>
        <w:t>never-stop challenging</w:t>
      </w:r>
      <w:r w:rsidR="007F3A21" w:rsidRPr="00823FAD">
        <w:rPr>
          <w:rFonts w:eastAsia="源真ゴシックP Regular"/>
          <w:kern w:val="2"/>
          <w:sz w:val="20"/>
          <w:szCs w:val="20"/>
          <w:lang w:eastAsia="ja-JP"/>
        </w:rPr>
        <w:t>’</w:t>
      </w:r>
      <w:r w:rsidRPr="00823FAD">
        <w:rPr>
          <w:rFonts w:eastAsia="源真ゴシックP Regular"/>
          <w:kern w:val="2"/>
          <w:sz w:val="20"/>
          <w:szCs w:val="20"/>
          <w:lang w:eastAsia="ja-JP"/>
        </w:rPr>
        <w:t xml:space="preserve"> spirit</w:t>
      </w:r>
      <w:r w:rsidR="007F3A21" w:rsidRPr="00823FAD">
        <w:rPr>
          <w:rFonts w:eastAsia="源真ゴシックP Regular"/>
          <w:kern w:val="2"/>
          <w:sz w:val="20"/>
          <w:szCs w:val="20"/>
          <w:lang w:eastAsia="ja-JP"/>
        </w:rPr>
        <w:t xml:space="preserve"> </w:t>
      </w:r>
      <w:r w:rsidR="00686512" w:rsidRPr="00823FAD">
        <w:rPr>
          <w:rFonts w:eastAsia="源真ゴシックP Regular"/>
          <w:kern w:val="2"/>
          <w:sz w:val="20"/>
          <w:szCs w:val="20"/>
          <w:lang w:eastAsia="ja-JP"/>
        </w:rPr>
        <w:t>–</w:t>
      </w:r>
      <w:r w:rsidR="007F3A21" w:rsidRPr="00823FAD">
        <w:rPr>
          <w:rFonts w:eastAsia="源真ゴシックP Regular"/>
          <w:kern w:val="2"/>
          <w:sz w:val="20"/>
          <w:szCs w:val="20"/>
          <w:lang w:eastAsia="ja-JP"/>
        </w:rPr>
        <w:t xml:space="preserve"> </w:t>
      </w:r>
      <w:r w:rsidRPr="00823FAD">
        <w:rPr>
          <w:rFonts w:eastAsia="源真ゴシックP Regular"/>
          <w:kern w:val="2"/>
          <w:sz w:val="20"/>
          <w:szCs w:val="20"/>
          <w:lang w:eastAsia="ja-JP"/>
        </w:rPr>
        <w:t>our special love of a new challenge and determination to push through despite the odds</w:t>
      </w:r>
      <w:r w:rsidR="007F3A21" w:rsidRPr="00823FAD">
        <w:rPr>
          <w:rFonts w:eastAsia="源真ゴシックP Regular"/>
          <w:kern w:val="2"/>
          <w:sz w:val="20"/>
          <w:szCs w:val="20"/>
          <w:lang w:eastAsia="ja-JP"/>
        </w:rPr>
        <w:t>. And</w:t>
      </w:r>
      <w:r w:rsidRPr="00823FAD">
        <w:rPr>
          <w:rFonts w:eastAsia="源真ゴシックP Regular"/>
          <w:kern w:val="2"/>
          <w:sz w:val="20"/>
          <w:szCs w:val="20"/>
          <w:lang w:eastAsia="ja-JP"/>
        </w:rPr>
        <w:t xml:space="preserve"> despite discontinuing mass-production rotary engine vehicles in 2012, we have continued research and development of </w:t>
      </w:r>
      <w:r w:rsidR="00671870" w:rsidRPr="00823FAD">
        <w:rPr>
          <w:rFonts w:eastAsia="源真ゴシックP Regular"/>
          <w:kern w:val="2"/>
          <w:sz w:val="20"/>
          <w:szCs w:val="20"/>
          <w:lang w:eastAsia="ja-JP"/>
        </w:rPr>
        <w:t xml:space="preserve">the </w:t>
      </w:r>
      <w:r w:rsidRPr="00823FAD">
        <w:rPr>
          <w:rFonts w:eastAsia="源真ゴシックP Regular"/>
          <w:kern w:val="2"/>
          <w:sz w:val="20"/>
          <w:szCs w:val="20"/>
          <w:lang w:eastAsia="ja-JP"/>
        </w:rPr>
        <w:t xml:space="preserve">rotary engine, determined to never let its light go out. </w:t>
      </w:r>
    </w:p>
    <w:p w14:paraId="745119CD" w14:textId="1E8CB7A3" w:rsidR="00AE5ECC" w:rsidRPr="00823FAD" w:rsidRDefault="00AE5ECC" w:rsidP="000C3109">
      <w:pPr>
        <w:keepLines w:val="0"/>
        <w:widowControl w:val="0"/>
        <w:tabs>
          <w:tab w:val="clear" w:pos="1320"/>
        </w:tabs>
        <w:suppressAutoHyphens w:val="0"/>
        <w:autoSpaceDE w:val="0"/>
        <w:autoSpaceDN w:val="0"/>
        <w:snapToGrid w:val="0"/>
        <w:spacing w:line="360" w:lineRule="auto"/>
        <w:rPr>
          <w:rFonts w:eastAsia="源真ゴシックP Normal"/>
          <w:kern w:val="2"/>
          <w:sz w:val="20"/>
          <w:szCs w:val="20"/>
          <w:lang w:eastAsia="ja-JP"/>
        </w:rPr>
      </w:pPr>
      <w:r w:rsidRPr="00823FAD">
        <w:rPr>
          <w:rFonts w:eastAsia="源真ゴシックP Regular"/>
          <w:kern w:val="2"/>
          <w:sz w:val="20"/>
          <w:szCs w:val="20"/>
          <w:lang w:eastAsia="ja-JP"/>
        </w:rPr>
        <w:t xml:space="preserve">Ten years later, the MX-30, the leading model for Mazda electrification technology, </w:t>
      </w:r>
      <w:r w:rsidR="00671870" w:rsidRPr="00823FAD">
        <w:rPr>
          <w:rFonts w:eastAsia="源真ゴシックP Regular"/>
          <w:kern w:val="2"/>
          <w:sz w:val="20"/>
          <w:szCs w:val="20"/>
          <w:lang w:eastAsia="ja-JP"/>
        </w:rPr>
        <w:t>gives</w:t>
      </w:r>
      <w:r w:rsidRPr="00823FAD">
        <w:rPr>
          <w:rFonts w:eastAsia="源真ゴシックP Regular"/>
          <w:kern w:val="2"/>
          <w:sz w:val="20"/>
          <w:szCs w:val="20"/>
          <w:lang w:eastAsia="ja-JP"/>
        </w:rPr>
        <w:t xml:space="preserve"> the rotary engine a new role</w:t>
      </w:r>
      <w:r w:rsidR="00671870" w:rsidRPr="00823FAD">
        <w:rPr>
          <w:rFonts w:eastAsia="源真ゴシックP Regular"/>
          <w:kern w:val="2"/>
          <w:sz w:val="20"/>
          <w:szCs w:val="20"/>
          <w:lang w:eastAsia="ja-JP"/>
        </w:rPr>
        <w:t>,</w:t>
      </w:r>
      <w:r w:rsidRPr="00823FAD">
        <w:rPr>
          <w:rFonts w:eastAsia="源真ゴシックP Regular"/>
          <w:kern w:val="2"/>
          <w:sz w:val="20"/>
          <w:szCs w:val="20"/>
          <w:lang w:eastAsia="ja-JP"/>
        </w:rPr>
        <w:t xml:space="preserve"> bringing it back as a generator. Edition R is a special edition vehicle that commemorates the return of the rotary engine in this way (the R stands for </w:t>
      </w:r>
      <w:r w:rsidR="007F3A21" w:rsidRPr="00823FAD">
        <w:rPr>
          <w:rFonts w:eastAsia="源真ゴシックP Regular"/>
          <w:kern w:val="2"/>
          <w:sz w:val="20"/>
          <w:szCs w:val="20"/>
          <w:lang w:eastAsia="ja-JP"/>
        </w:rPr>
        <w:t>‘</w:t>
      </w:r>
      <w:r w:rsidRPr="00823FAD">
        <w:rPr>
          <w:rFonts w:eastAsia="源真ゴシックP Regular"/>
          <w:kern w:val="2"/>
          <w:sz w:val="20"/>
          <w:szCs w:val="20"/>
          <w:lang w:eastAsia="ja-JP"/>
        </w:rPr>
        <w:t>return</w:t>
      </w:r>
      <w:r w:rsidR="007F3A21" w:rsidRPr="00823FAD">
        <w:rPr>
          <w:rFonts w:eastAsia="源真ゴシックP Regular"/>
          <w:kern w:val="2"/>
          <w:sz w:val="20"/>
          <w:szCs w:val="20"/>
          <w:lang w:eastAsia="ja-JP"/>
        </w:rPr>
        <w:t>’</w:t>
      </w:r>
      <w:r w:rsidRPr="00823FAD">
        <w:rPr>
          <w:rFonts w:eastAsia="源真ゴシックP Regular"/>
          <w:kern w:val="2"/>
          <w:sz w:val="20"/>
          <w:szCs w:val="20"/>
          <w:lang w:eastAsia="ja-JP"/>
        </w:rPr>
        <w:t xml:space="preserve">). It features a </w:t>
      </w:r>
      <w:r w:rsidR="00671870" w:rsidRPr="00823FAD">
        <w:rPr>
          <w:rFonts w:eastAsia="源真ゴシックP Regular"/>
          <w:kern w:val="2"/>
          <w:sz w:val="20"/>
          <w:szCs w:val="20"/>
          <w:lang w:eastAsia="ja-JP"/>
        </w:rPr>
        <w:t>bespoke</w:t>
      </w:r>
      <w:r w:rsidRPr="00823FAD">
        <w:rPr>
          <w:rFonts w:eastAsia="源真ゴシックP Regular"/>
          <w:kern w:val="2"/>
          <w:sz w:val="20"/>
          <w:szCs w:val="20"/>
          <w:lang w:eastAsia="ja-JP"/>
        </w:rPr>
        <w:t xml:space="preserve"> design infused with elements that remind customers who purchase one that they own a vehicle equipped with a rotary engine.</w:t>
      </w:r>
    </w:p>
    <w:p w14:paraId="2DB97CF6" w14:textId="77777777" w:rsidR="00242EA8" w:rsidRPr="00823FAD" w:rsidRDefault="00242EA8" w:rsidP="000C3109">
      <w:pPr>
        <w:pStyle w:val="Listone"/>
        <w:numPr>
          <w:ilvl w:val="0"/>
          <w:numId w:val="0"/>
        </w:numPr>
        <w:spacing w:after="260"/>
        <w:rPr>
          <w:rFonts w:eastAsia="源真ゴシックP Regular" w:cstheme="minorHAnsi"/>
          <w:sz w:val="20"/>
          <w:szCs w:val="20"/>
        </w:rPr>
      </w:pPr>
    </w:p>
    <w:p w14:paraId="6657C3B5" w14:textId="4B97BD43" w:rsidR="00AE5ECC" w:rsidRPr="00823FAD" w:rsidRDefault="00AE5ECC" w:rsidP="000C3109">
      <w:pPr>
        <w:pStyle w:val="Listone"/>
        <w:numPr>
          <w:ilvl w:val="0"/>
          <w:numId w:val="0"/>
        </w:numPr>
        <w:spacing w:after="260"/>
        <w:rPr>
          <w:rFonts w:eastAsia="源真ゴシックP Normal" w:cstheme="minorHAnsi"/>
          <w:sz w:val="20"/>
          <w:szCs w:val="20"/>
        </w:rPr>
      </w:pPr>
      <w:r w:rsidRPr="00823FAD">
        <w:rPr>
          <w:rFonts w:eastAsia="源真ゴシックP Regular" w:cstheme="minorHAnsi"/>
          <w:sz w:val="20"/>
          <w:szCs w:val="20"/>
        </w:rPr>
        <w:lastRenderedPageBreak/>
        <w:t>Exclusive exterior body colo</w:t>
      </w:r>
      <w:r w:rsidR="00671870" w:rsidRPr="00823FAD">
        <w:rPr>
          <w:rFonts w:eastAsia="源真ゴシックP Regular" w:cstheme="minorHAnsi"/>
          <w:sz w:val="20"/>
          <w:szCs w:val="20"/>
        </w:rPr>
        <w:t>u</w:t>
      </w:r>
      <w:r w:rsidRPr="00823FAD">
        <w:rPr>
          <w:rFonts w:eastAsia="源真ゴシックP Regular" w:cstheme="minorHAnsi"/>
          <w:sz w:val="20"/>
          <w:szCs w:val="20"/>
        </w:rPr>
        <w:t>r: Maroon Rouge Metallic</w:t>
      </w:r>
    </w:p>
    <w:p w14:paraId="4FFBE8DE" w14:textId="5DB828F6" w:rsidR="00AE5ECC" w:rsidRPr="00823FAD" w:rsidRDefault="00AE5ECC" w:rsidP="000C3109">
      <w:pPr>
        <w:keepLines w:val="0"/>
        <w:widowControl w:val="0"/>
        <w:tabs>
          <w:tab w:val="clear" w:pos="1320"/>
        </w:tabs>
        <w:suppressAutoHyphens w:val="0"/>
        <w:autoSpaceDE w:val="0"/>
        <w:autoSpaceDN w:val="0"/>
        <w:snapToGrid w:val="0"/>
        <w:spacing w:line="360" w:lineRule="auto"/>
        <w:rPr>
          <w:rFonts w:eastAsia="源真ゴシックP Regular"/>
          <w:kern w:val="2"/>
          <w:sz w:val="20"/>
          <w:szCs w:val="20"/>
          <w:lang w:eastAsia="ja-JP"/>
        </w:rPr>
      </w:pPr>
      <w:r w:rsidRPr="00823FAD">
        <w:rPr>
          <w:rFonts w:eastAsia="源真ゴシックP Regular"/>
          <w:kern w:val="2"/>
          <w:sz w:val="20"/>
          <w:szCs w:val="20"/>
          <w:lang w:eastAsia="ja-JP"/>
        </w:rPr>
        <w:t xml:space="preserve">We chose Maroon Rouge Metallic as the exclusive body </w:t>
      </w:r>
      <w:r w:rsidR="00E32CF8" w:rsidRPr="00E32CF8">
        <w:rPr>
          <w:rFonts w:eastAsia="源真ゴシックP Regular"/>
          <w:kern w:val="2"/>
          <w:sz w:val="20"/>
          <w:szCs w:val="20"/>
          <w:lang w:eastAsia="ja-JP"/>
        </w:rPr>
        <w:t>colour</w:t>
      </w:r>
      <w:r w:rsidRPr="00823FAD">
        <w:rPr>
          <w:rFonts w:eastAsia="源真ゴシックP Regular"/>
          <w:kern w:val="2"/>
          <w:sz w:val="20"/>
          <w:szCs w:val="20"/>
          <w:lang w:eastAsia="ja-JP"/>
        </w:rPr>
        <w:t xml:space="preserve"> for the Edition R exterior. Maroon Rouge Metallic </w:t>
      </w:r>
      <w:r w:rsidR="007F3A21" w:rsidRPr="00823FAD">
        <w:rPr>
          <w:rFonts w:eastAsia="源真ゴシックP Regular"/>
          <w:kern w:val="2"/>
          <w:sz w:val="20"/>
          <w:szCs w:val="20"/>
          <w:lang w:eastAsia="ja-JP"/>
        </w:rPr>
        <w:t>pays homage to</w:t>
      </w:r>
      <w:r w:rsidRPr="00823FAD">
        <w:rPr>
          <w:rFonts w:eastAsia="源真ゴシックP Regular"/>
          <w:kern w:val="2"/>
          <w:sz w:val="20"/>
          <w:szCs w:val="20"/>
          <w:lang w:eastAsia="ja-JP"/>
        </w:rPr>
        <w:t xml:space="preserve"> the roof colo</w:t>
      </w:r>
      <w:r w:rsidR="00671870" w:rsidRPr="00823FAD">
        <w:rPr>
          <w:rFonts w:eastAsia="源真ゴシックP Regular"/>
          <w:kern w:val="2"/>
          <w:sz w:val="20"/>
          <w:szCs w:val="20"/>
          <w:lang w:eastAsia="ja-JP"/>
        </w:rPr>
        <w:t>u</w:t>
      </w:r>
      <w:r w:rsidRPr="00823FAD">
        <w:rPr>
          <w:rFonts w:eastAsia="源真ゴシックP Regular"/>
          <w:kern w:val="2"/>
          <w:sz w:val="20"/>
          <w:szCs w:val="20"/>
          <w:lang w:eastAsia="ja-JP"/>
        </w:rPr>
        <w:t>r of the Mazda R360 Coupe, our first passenger vehicle, and was also used on the 100</w:t>
      </w:r>
      <w:r w:rsidRPr="00E43DC4">
        <w:rPr>
          <w:rFonts w:eastAsia="源真ゴシックP Regular"/>
          <w:kern w:val="2"/>
          <w:sz w:val="20"/>
          <w:szCs w:val="20"/>
          <w:vertAlign w:val="superscript"/>
          <w:lang w:eastAsia="ja-JP"/>
        </w:rPr>
        <w:t>th</w:t>
      </w:r>
      <w:r w:rsidRPr="00823FAD">
        <w:rPr>
          <w:rFonts w:eastAsia="源真ゴシックP Regular"/>
          <w:kern w:val="2"/>
          <w:sz w:val="20"/>
          <w:szCs w:val="20"/>
          <w:lang w:eastAsia="ja-JP"/>
        </w:rPr>
        <w:t xml:space="preserve"> Anniversary special edition vehicles released in 2020. Now, we’re bringing the same colo</w:t>
      </w:r>
      <w:r w:rsidR="00671870" w:rsidRPr="00823FAD">
        <w:rPr>
          <w:rFonts w:eastAsia="源真ゴシックP Regular"/>
          <w:kern w:val="2"/>
          <w:sz w:val="20"/>
          <w:szCs w:val="20"/>
          <w:lang w:eastAsia="ja-JP"/>
        </w:rPr>
        <w:t>u</w:t>
      </w:r>
      <w:r w:rsidRPr="00823FAD">
        <w:rPr>
          <w:rFonts w:eastAsia="源真ゴシックP Regular"/>
          <w:kern w:val="2"/>
          <w:sz w:val="20"/>
          <w:szCs w:val="20"/>
          <w:lang w:eastAsia="ja-JP"/>
        </w:rPr>
        <w:t xml:space="preserve">r back with a new look as the exclusive exterior </w:t>
      </w:r>
      <w:r w:rsidR="003D5D70" w:rsidRPr="003D5D70">
        <w:rPr>
          <w:rFonts w:eastAsia="源真ゴシックP Regular"/>
          <w:kern w:val="2"/>
          <w:sz w:val="20"/>
          <w:szCs w:val="20"/>
          <w:lang w:eastAsia="ja-JP"/>
        </w:rPr>
        <w:t>colour</w:t>
      </w:r>
      <w:r w:rsidRPr="00823FAD">
        <w:rPr>
          <w:rFonts w:eastAsia="源真ゴシックP Regular"/>
          <w:kern w:val="2"/>
          <w:sz w:val="20"/>
          <w:szCs w:val="20"/>
          <w:lang w:eastAsia="ja-JP"/>
        </w:rPr>
        <w:t xml:space="preserve"> for our special Edition R to commemorate the inclusion of the rotary engine</w:t>
      </w:r>
      <w:r w:rsidR="007F3A21" w:rsidRPr="00823FAD">
        <w:rPr>
          <w:rFonts w:eastAsia="源真ゴシックP Regular"/>
          <w:kern w:val="2"/>
          <w:sz w:val="20"/>
          <w:szCs w:val="20"/>
          <w:lang w:eastAsia="ja-JP"/>
        </w:rPr>
        <w:t xml:space="preserve"> </w:t>
      </w:r>
      <w:r w:rsidRPr="00823FAD">
        <w:rPr>
          <w:rFonts w:eastAsia="源真ゴシックP Regular"/>
          <w:kern w:val="2"/>
          <w:sz w:val="20"/>
          <w:szCs w:val="20"/>
          <w:lang w:eastAsia="ja-JP"/>
        </w:rPr>
        <w:t>on the new MX-30 R-EV. The Edition R trim features Maroon Rouge Metallic on the accent around the sides of the roof and black for the base body colo</w:t>
      </w:r>
      <w:r w:rsidR="00671870" w:rsidRPr="00823FAD">
        <w:rPr>
          <w:rFonts w:eastAsia="源真ゴシックP Regular"/>
          <w:kern w:val="2"/>
          <w:sz w:val="20"/>
          <w:szCs w:val="20"/>
          <w:lang w:eastAsia="ja-JP"/>
        </w:rPr>
        <w:t>u</w:t>
      </w:r>
      <w:r w:rsidRPr="00823FAD">
        <w:rPr>
          <w:rFonts w:eastAsia="源真ゴシックP Regular"/>
          <w:kern w:val="2"/>
          <w:sz w:val="20"/>
          <w:szCs w:val="20"/>
          <w:lang w:eastAsia="ja-JP"/>
        </w:rPr>
        <w:t xml:space="preserve">r, roof, and interior trim to create a </w:t>
      </w:r>
      <w:r w:rsidR="007F3A21" w:rsidRPr="00823FAD">
        <w:rPr>
          <w:rFonts w:eastAsia="源真ゴシックP Regular"/>
          <w:kern w:val="2"/>
          <w:sz w:val="20"/>
          <w:szCs w:val="20"/>
          <w:lang w:eastAsia="ja-JP"/>
        </w:rPr>
        <w:t xml:space="preserve">unique, </w:t>
      </w:r>
      <w:r w:rsidRPr="00823FAD">
        <w:rPr>
          <w:rFonts w:eastAsia="源真ゴシックP Regular"/>
          <w:kern w:val="2"/>
          <w:sz w:val="20"/>
          <w:szCs w:val="20"/>
          <w:lang w:eastAsia="ja-JP"/>
        </w:rPr>
        <w:t>streamlined</w:t>
      </w:r>
      <w:r w:rsidR="007F3A21" w:rsidRPr="00823FAD">
        <w:rPr>
          <w:rFonts w:eastAsia="源真ゴシックP Regular"/>
          <w:kern w:val="2"/>
          <w:sz w:val="20"/>
          <w:szCs w:val="20"/>
          <w:lang w:eastAsia="ja-JP"/>
        </w:rPr>
        <w:t xml:space="preserve"> </w:t>
      </w:r>
      <w:r w:rsidRPr="00823FAD">
        <w:rPr>
          <w:rFonts w:eastAsia="源真ゴシックP Regular"/>
          <w:kern w:val="2"/>
          <w:sz w:val="20"/>
          <w:szCs w:val="20"/>
          <w:lang w:eastAsia="ja-JP"/>
        </w:rPr>
        <w:t>look.</w:t>
      </w:r>
    </w:p>
    <w:p w14:paraId="546C5DFF" w14:textId="77777777" w:rsidR="005B02F8" w:rsidRPr="00823FAD" w:rsidRDefault="005B02F8" w:rsidP="000C3109">
      <w:pPr>
        <w:keepLines w:val="0"/>
        <w:widowControl w:val="0"/>
        <w:tabs>
          <w:tab w:val="clear" w:pos="1320"/>
        </w:tabs>
        <w:suppressAutoHyphens w:val="0"/>
        <w:autoSpaceDE w:val="0"/>
        <w:autoSpaceDN w:val="0"/>
        <w:snapToGrid w:val="0"/>
        <w:spacing w:line="360" w:lineRule="auto"/>
        <w:rPr>
          <w:rFonts w:eastAsia="源真ゴシックP Regular"/>
          <w:kern w:val="2"/>
          <w:sz w:val="20"/>
          <w:szCs w:val="20"/>
          <w:lang w:eastAsia="ja-JP"/>
        </w:rPr>
      </w:pPr>
    </w:p>
    <w:p w14:paraId="7C434453" w14:textId="6DAEFA1D" w:rsidR="005C293C" w:rsidRPr="00823FAD" w:rsidRDefault="005C293C" w:rsidP="005B02F8">
      <w:pPr>
        <w:keepLines w:val="0"/>
        <w:widowControl w:val="0"/>
        <w:tabs>
          <w:tab w:val="clear" w:pos="1320"/>
        </w:tabs>
        <w:suppressAutoHyphens w:val="0"/>
        <w:autoSpaceDE w:val="0"/>
        <w:autoSpaceDN w:val="0"/>
        <w:snapToGrid w:val="0"/>
        <w:spacing w:line="360" w:lineRule="auto"/>
        <w:rPr>
          <w:rFonts w:eastAsia="源真ゴシックP Normal"/>
          <w:kern w:val="2"/>
          <w:sz w:val="20"/>
          <w:szCs w:val="20"/>
          <w:lang w:eastAsia="ja-JP"/>
        </w:rPr>
      </w:pPr>
      <w:r w:rsidRPr="00823FAD">
        <w:rPr>
          <w:rFonts w:eastAsia="源真ゴシックP Normal"/>
          <w:noProof/>
          <w:kern w:val="2"/>
          <w:sz w:val="20"/>
          <w:szCs w:val="20"/>
          <w:lang w:eastAsia="ja-JP"/>
        </w:rPr>
        <w:drawing>
          <wp:inline distT="0" distB="0" distL="0" distR="0" wp14:anchorId="1F799313" wp14:editId="4A26F079">
            <wp:extent cx="5866130" cy="2838450"/>
            <wp:effectExtent l="0" t="0" r="1270" b="0"/>
            <wp:docPr id="15" name="Grafik 15" descr="A black car parked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car parked in front of a building&#10;&#10;Description automatically generated with medium confidence"/>
                    <pic:cNvPicPr/>
                  </pic:nvPicPr>
                  <pic:blipFill rotWithShape="1">
                    <a:blip r:embed="rId16"/>
                    <a:srcRect t="14344" b="20887"/>
                    <a:stretch/>
                  </pic:blipFill>
                  <pic:spPr bwMode="auto">
                    <a:xfrm>
                      <a:off x="0" y="0"/>
                      <a:ext cx="5891923" cy="2850931"/>
                    </a:xfrm>
                    <a:prstGeom prst="rect">
                      <a:avLst/>
                    </a:prstGeom>
                    <a:ln>
                      <a:noFill/>
                    </a:ln>
                    <a:extLst>
                      <a:ext uri="{53640926-AAD7-44D8-BBD7-CCE9431645EC}">
                        <a14:shadowObscured xmlns:a14="http://schemas.microsoft.com/office/drawing/2010/main"/>
                      </a:ext>
                    </a:extLst>
                  </pic:spPr>
                </pic:pic>
              </a:graphicData>
            </a:graphic>
          </wp:inline>
        </w:drawing>
      </w:r>
    </w:p>
    <w:p w14:paraId="31C2B460" w14:textId="77777777" w:rsidR="005C293C" w:rsidRPr="00823FAD" w:rsidRDefault="005C293C" w:rsidP="000C3109">
      <w:pPr>
        <w:keepLines w:val="0"/>
        <w:widowControl w:val="0"/>
        <w:tabs>
          <w:tab w:val="clear" w:pos="1320"/>
        </w:tabs>
        <w:suppressAutoHyphens w:val="0"/>
        <w:autoSpaceDE w:val="0"/>
        <w:autoSpaceDN w:val="0"/>
        <w:snapToGrid w:val="0"/>
        <w:spacing w:before="120" w:line="360" w:lineRule="auto"/>
        <w:rPr>
          <w:rFonts w:eastAsia="源真ゴシックP Regular"/>
          <w:b/>
          <w:bCs/>
          <w:kern w:val="2"/>
          <w:sz w:val="20"/>
          <w:szCs w:val="20"/>
          <w:lang w:eastAsia="ja-JP"/>
        </w:rPr>
      </w:pPr>
    </w:p>
    <w:p w14:paraId="0E217EFE" w14:textId="3BA13032" w:rsidR="00AE5ECC" w:rsidRPr="00823FAD" w:rsidRDefault="00AE5ECC" w:rsidP="000C3109">
      <w:pPr>
        <w:keepLines w:val="0"/>
        <w:widowControl w:val="0"/>
        <w:tabs>
          <w:tab w:val="clear" w:pos="1320"/>
        </w:tabs>
        <w:suppressAutoHyphens w:val="0"/>
        <w:autoSpaceDE w:val="0"/>
        <w:autoSpaceDN w:val="0"/>
        <w:snapToGrid w:val="0"/>
        <w:spacing w:before="120" w:line="360" w:lineRule="auto"/>
        <w:rPr>
          <w:rFonts w:eastAsia="源真ゴシックP Normal"/>
          <w:b/>
          <w:bCs/>
          <w:kern w:val="2"/>
          <w:sz w:val="20"/>
          <w:szCs w:val="20"/>
          <w:lang w:eastAsia="ja-JP"/>
        </w:rPr>
      </w:pPr>
      <w:r w:rsidRPr="00823FAD">
        <w:rPr>
          <w:rFonts w:eastAsia="源真ゴシックP Regular"/>
          <w:b/>
          <w:bCs/>
          <w:kern w:val="2"/>
          <w:sz w:val="20"/>
          <w:szCs w:val="20"/>
          <w:lang w:eastAsia="ja-JP"/>
        </w:rPr>
        <w:t>Key fob</w:t>
      </w:r>
    </w:p>
    <w:p w14:paraId="361190CB" w14:textId="166FD875" w:rsidR="00AE5ECC" w:rsidRPr="00823FAD" w:rsidRDefault="00AE5ECC" w:rsidP="000C3109">
      <w:pPr>
        <w:keepLines w:val="0"/>
        <w:widowControl w:val="0"/>
        <w:tabs>
          <w:tab w:val="clear" w:pos="1320"/>
        </w:tabs>
        <w:suppressAutoHyphens w:val="0"/>
        <w:autoSpaceDE w:val="0"/>
        <w:autoSpaceDN w:val="0"/>
        <w:snapToGrid w:val="0"/>
        <w:spacing w:line="360" w:lineRule="auto"/>
        <w:rPr>
          <w:rFonts w:eastAsia="源真ゴシックP Normal"/>
          <w:kern w:val="2"/>
          <w:sz w:val="20"/>
          <w:szCs w:val="20"/>
          <w:lang w:eastAsia="ja-JP"/>
        </w:rPr>
      </w:pPr>
      <w:r w:rsidRPr="00823FAD">
        <w:rPr>
          <w:rFonts w:eastAsia="源真ゴシックP Regular"/>
          <w:kern w:val="2"/>
          <w:sz w:val="20"/>
          <w:szCs w:val="20"/>
          <w:lang w:eastAsia="ja-JP"/>
        </w:rPr>
        <w:t>For the Edition R key shell (the panels on the front and back of the key fob), we designed the horizontal edges of the front panel to curve at the same angle as the sides of the rotors in the MX-30 e-Skyactiv R-EV rotary engine. In addition, the sculpted sides of the key fob that slope outward are 2.</w:t>
      </w:r>
      <w:r w:rsidR="00686512" w:rsidRPr="00823FAD">
        <w:rPr>
          <w:rFonts w:eastAsia="源真ゴシックP Regular"/>
          <w:kern w:val="2"/>
          <w:sz w:val="20"/>
          <w:szCs w:val="20"/>
          <w:lang w:eastAsia="ja-JP"/>
        </w:rPr>
        <w:t>5</w:t>
      </w:r>
      <w:r w:rsidRPr="00823FAD">
        <w:rPr>
          <w:rFonts w:eastAsia="源真ゴシックP Regular"/>
          <w:kern w:val="2"/>
          <w:sz w:val="20"/>
          <w:szCs w:val="20"/>
          <w:lang w:eastAsia="ja-JP"/>
        </w:rPr>
        <w:t xml:space="preserve"> mm wide</w:t>
      </w:r>
      <w:r w:rsidR="007F3A21" w:rsidRPr="00823FAD">
        <w:rPr>
          <w:rFonts w:eastAsia="源真ゴシックP Regular"/>
          <w:kern w:val="2"/>
          <w:sz w:val="20"/>
          <w:szCs w:val="20"/>
          <w:lang w:eastAsia="ja-JP"/>
        </w:rPr>
        <w:t xml:space="preserve"> - </w:t>
      </w:r>
      <w:r w:rsidRPr="00823FAD">
        <w:rPr>
          <w:rFonts w:eastAsia="源真ゴシックP Regular"/>
          <w:kern w:val="2"/>
          <w:sz w:val="20"/>
          <w:szCs w:val="20"/>
          <w:lang w:eastAsia="ja-JP"/>
        </w:rPr>
        <w:t>the same width</w:t>
      </w:r>
      <w:r w:rsidR="007F3A21" w:rsidRPr="00823FAD">
        <w:rPr>
          <w:rFonts w:eastAsia="源真ゴシックP Regular"/>
          <w:kern w:val="2"/>
          <w:sz w:val="20"/>
          <w:szCs w:val="20"/>
          <w:lang w:eastAsia="ja-JP"/>
        </w:rPr>
        <w:t xml:space="preserve"> as</w:t>
      </w:r>
      <w:r w:rsidRPr="00823FAD">
        <w:rPr>
          <w:rFonts w:eastAsia="源真ゴシックP Regular"/>
          <w:kern w:val="2"/>
          <w:sz w:val="20"/>
          <w:szCs w:val="20"/>
          <w:lang w:eastAsia="ja-JP"/>
        </w:rPr>
        <w:t xml:space="preserve"> the rotor apex seal grooves</w:t>
      </w:r>
      <w:r w:rsidR="007F3A21" w:rsidRPr="00823FAD">
        <w:rPr>
          <w:rFonts w:eastAsia="源真ゴシックP Regular"/>
          <w:kern w:val="2"/>
          <w:sz w:val="20"/>
          <w:szCs w:val="20"/>
          <w:lang w:eastAsia="ja-JP"/>
        </w:rPr>
        <w:t xml:space="preserve"> </w:t>
      </w:r>
      <w:r w:rsidR="00686512" w:rsidRPr="00823FAD">
        <w:rPr>
          <w:rFonts w:eastAsia="源真ゴシックP Regular"/>
          <w:kern w:val="2"/>
          <w:sz w:val="20"/>
          <w:szCs w:val="20"/>
          <w:lang w:eastAsia="ja-JP"/>
        </w:rPr>
        <w:t>–</w:t>
      </w:r>
      <w:r w:rsidR="007F3A21" w:rsidRPr="00823FAD">
        <w:rPr>
          <w:rFonts w:eastAsia="源真ゴシックP Regular"/>
          <w:kern w:val="2"/>
          <w:sz w:val="20"/>
          <w:szCs w:val="20"/>
          <w:lang w:eastAsia="ja-JP"/>
        </w:rPr>
        <w:t xml:space="preserve"> </w:t>
      </w:r>
      <w:r w:rsidRPr="00823FAD">
        <w:rPr>
          <w:rFonts w:eastAsia="源真ゴシックP Regular"/>
          <w:kern w:val="2"/>
          <w:sz w:val="20"/>
          <w:szCs w:val="20"/>
          <w:lang w:eastAsia="ja-JP"/>
        </w:rPr>
        <w:t xml:space="preserve">and </w:t>
      </w:r>
      <w:r w:rsidR="007F3A21" w:rsidRPr="00823FAD">
        <w:rPr>
          <w:rFonts w:eastAsia="源真ゴシックP Regular"/>
          <w:kern w:val="2"/>
          <w:sz w:val="20"/>
          <w:szCs w:val="20"/>
          <w:lang w:eastAsia="ja-JP"/>
        </w:rPr>
        <w:t xml:space="preserve">are </w:t>
      </w:r>
      <w:r w:rsidRPr="00823FAD">
        <w:rPr>
          <w:rFonts w:eastAsia="源真ゴシックP Regular"/>
          <w:kern w:val="2"/>
          <w:sz w:val="20"/>
          <w:szCs w:val="20"/>
          <w:lang w:eastAsia="ja-JP"/>
        </w:rPr>
        <w:t xml:space="preserve">finished in a </w:t>
      </w:r>
      <w:r w:rsidR="009714D2" w:rsidRPr="00823FAD">
        <w:rPr>
          <w:rFonts w:eastAsia="源真ゴシックP Regular"/>
          <w:kern w:val="2"/>
          <w:sz w:val="20"/>
          <w:szCs w:val="20"/>
          <w:lang w:eastAsia="ja-JP"/>
        </w:rPr>
        <w:t>gloss</w:t>
      </w:r>
      <w:r w:rsidRPr="00823FAD">
        <w:rPr>
          <w:rFonts w:eastAsia="源真ゴシックP Regular"/>
          <w:kern w:val="2"/>
          <w:sz w:val="20"/>
          <w:szCs w:val="20"/>
          <w:lang w:eastAsia="ja-JP"/>
        </w:rPr>
        <w:t xml:space="preserve"> coating. The Edition R exclusive </w:t>
      </w:r>
      <w:r w:rsidRPr="00823FAD">
        <w:rPr>
          <w:rFonts w:eastAsia="源真ゴシックP Regular"/>
          <w:kern w:val="2"/>
          <w:sz w:val="20"/>
          <w:szCs w:val="20"/>
          <w:lang w:eastAsia="ja-JP"/>
        </w:rPr>
        <w:lastRenderedPageBreak/>
        <w:t xml:space="preserve">logo is embossed on the front of the key shell. Customers won’t be able to see the rotary engine in actual vehicles, but by recreating elements </w:t>
      </w:r>
      <w:r w:rsidR="007F3A21" w:rsidRPr="00823FAD">
        <w:rPr>
          <w:rFonts w:eastAsia="源真ゴシックP Regular"/>
          <w:kern w:val="2"/>
          <w:sz w:val="20"/>
          <w:szCs w:val="20"/>
          <w:lang w:eastAsia="ja-JP"/>
        </w:rPr>
        <w:t>such as</w:t>
      </w:r>
      <w:r w:rsidRPr="00823FAD">
        <w:rPr>
          <w:rFonts w:eastAsia="源真ゴシックP Regular"/>
          <w:kern w:val="2"/>
          <w:sz w:val="20"/>
          <w:szCs w:val="20"/>
          <w:lang w:eastAsia="ja-JP"/>
        </w:rPr>
        <w:t xml:space="preserve"> the curved lines and dimensions of rotary parts in the key fob, we hope this will be a tangible reminder of the</w:t>
      </w:r>
      <w:r w:rsidR="007F3A21" w:rsidRPr="00823FAD">
        <w:rPr>
          <w:rFonts w:eastAsia="源真ゴシックP Regular"/>
          <w:kern w:val="2"/>
          <w:sz w:val="20"/>
          <w:szCs w:val="20"/>
          <w:lang w:eastAsia="ja-JP"/>
        </w:rPr>
        <w:t>ir car’s</w:t>
      </w:r>
      <w:r w:rsidRPr="00823FAD">
        <w:rPr>
          <w:rFonts w:eastAsia="源真ゴシックP Regular"/>
          <w:kern w:val="2"/>
          <w:sz w:val="20"/>
          <w:szCs w:val="20"/>
          <w:lang w:eastAsia="ja-JP"/>
        </w:rPr>
        <w:t xml:space="preserve"> </w:t>
      </w:r>
      <w:r w:rsidR="007F3A21" w:rsidRPr="00823FAD">
        <w:rPr>
          <w:rFonts w:eastAsia="源真ゴシックP Regular"/>
          <w:kern w:val="2"/>
          <w:sz w:val="20"/>
          <w:szCs w:val="20"/>
          <w:lang w:eastAsia="ja-JP"/>
        </w:rPr>
        <w:t>unique powerplant</w:t>
      </w:r>
      <w:r w:rsidRPr="00823FAD">
        <w:rPr>
          <w:rFonts w:eastAsia="源真ゴシックP Regular"/>
          <w:kern w:val="2"/>
          <w:sz w:val="20"/>
          <w:szCs w:val="20"/>
          <w:lang w:eastAsia="ja-JP"/>
        </w:rPr>
        <w:t>.</w:t>
      </w:r>
    </w:p>
    <w:p w14:paraId="5AEC9044" w14:textId="77777777" w:rsidR="00AE5ECC" w:rsidRPr="00823FAD" w:rsidRDefault="00AE5ECC" w:rsidP="000C3109">
      <w:pPr>
        <w:pStyle w:val="Listone"/>
        <w:numPr>
          <w:ilvl w:val="0"/>
          <w:numId w:val="0"/>
        </w:numPr>
      </w:pPr>
      <w:r w:rsidRPr="00823FAD">
        <w:t>Floor mats</w:t>
      </w:r>
    </w:p>
    <w:p w14:paraId="40675659" w14:textId="49A6C921" w:rsidR="00AE5ECC" w:rsidRPr="00823FAD" w:rsidRDefault="007F3A21" w:rsidP="000C3109">
      <w:pPr>
        <w:keepLines w:val="0"/>
        <w:widowControl w:val="0"/>
        <w:tabs>
          <w:tab w:val="clear" w:pos="1320"/>
        </w:tabs>
        <w:suppressAutoHyphens w:val="0"/>
        <w:autoSpaceDE w:val="0"/>
        <w:autoSpaceDN w:val="0"/>
        <w:snapToGrid w:val="0"/>
        <w:spacing w:line="360" w:lineRule="auto"/>
        <w:rPr>
          <w:rFonts w:eastAsia="源真ゴシックP Normal"/>
          <w:kern w:val="2"/>
          <w:sz w:val="20"/>
          <w:szCs w:val="20"/>
          <w:lang w:eastAsia="ja-JP"/>
        </w:rPr>
      </w:pPr>
      <w:r w:rsidRPr="00823FAD">
        <w:rPr>
          <w:rFonts w:eastAsia="源真ゴシックP Regular"/>
          <w:kern w:val="2"/>
          <w:sz w:val="20"/>
          <w:szCs w:val="20"/>
          <w:lang w:eastAsia="ja-JP"/>
        </w:rPr>
        <w:t xml:space="preserve">The front and rear seat floor mats are embossed with </w:t>
      </w:r>
      <w:r w:rsidR="00AE5ECC" w:rsidRPr="00823FAD">
        <w:rPr>
          <w:rFonts w:eastAsia="源真ゴシックP Regular"/>
          <w:kern w:val="2"/>
          <w:sz w:val="20"/>
          <w:szCs w:val="20"/>
          <w:lang w:eastAsia="ja-JP"/>
        </w:rPr>
        <w:t>an exclusive Edition R tag. Like the key fob design, the single white line on these orange floor mat tags is also the same width as the rotor apex seal grooves</w:t>
      </w:r>
      <w:r w:rsidR="009714D2" w:rsidRPr="00823FAD">
        <w:rPr>
          <w:rFonts w:eastAsia="源真ゴシックP Regular"/>
          <w:kern w:val="2"/>
          <w:sz w:val="20"/>
          <w:szCs w:val="20"/>
          <w:lang w:eastAsia="ja-JP"/>
        </w:rPr>
        <w:t xml:space="preserve"> </w:t>
      </w:r>
      <w:r w:rsidR="00686512" w:rsidRPr="00823FAD">
        <w:rPr>
          <w:rFonts w:eastAsia="源真ゴシックP Regular"/>
          <w:kern w:val="2"/>
          <w:sz w:val="20"/>
          <w:szCs w:val="20"/>
          <w:lang w:eastAsia="ja-JP"/>
        </w:rPr>
        <w:t>–</w:t>
      </w:r>
      <w:r w:rsidR="009714D2" w:rsidRPr="00823FAD">
        <w:rPr>
          <w:rFonts w:eastAsia="源真ゴシックP Regular"/>
          <w:kern w:val="2"/>
          <w:sz w:val="20"/>
          <w:szCs w:val="20"/>
          <w:lang w:eastAsia="ja-JP"/>
        </w:rPr>
        <w:t xml:space="preserve"> </w:t>
      </w:r>
      <w:r w:rsidR="00AE5ECC" w:rsidRPr="00823FAD">
        <w:rPr>
          <w:rFonts w:eastAsia="源真ゴシックP Regular"/>
          <w:kern w:val="2"/>
          <w:sz w:val="20"/>
          <w:szCs w:val="20"/>
          <w:lang w:eastAsia="ja-JP"/>
        </w:rPr>
        <w:t>approximately 2.</w:t>
      </w:r>
      <w:r w:rsidR="00686512" w:rsidRPr="00823FAD">
        <w:rPr>
          <w:rFonts w:eastAsia="源真ゴシックP Regular"/>
          <w:kern w:val="2"/>
          <w:sz w:val="20"/>
          <w:szCs w:val="20"/>
          <w:lang w:eastAsia="ja-JP"/>
        </w:rPr>
        <w:t>5</w:t>
      </w:r>
      <w:r w:rsidR="00AE5ECC" w:rsidRPr="00823FAD">
        <w:rPr>
          <w:rFonts w:eastAsia="源真ゴシックP Regular"/>
          <w:kern w:val="2"/>
          <w:sz w:val="20"/>
          <w:szCs w:val="20"/>
          <w:lang w:eastAsia="ja-JP"/>
        </w:rPr>
        <w:t xml:space="preserve"> mm. We used orange for both the </w:t>
      </w:r>
      <w:r w:rsidR="003D5D70" w:rsidRPr="003D5D70">
        <w:rPr>
          <w:rFonts w:eastAsia="源真ゴシックP Regular"/>
          <w:kern w:val="2"/>
          <w:sz w:val="20"/>
          <w:szCs w:val="20"/>
          <w:lang w:eastAsia="ja-JP"/>
        </w:rPr>
        <w:t>colour</w:t>
      </w:r>
      <w:r w:rsidR="00AE5ECC" w:rsidRPr="00823FAD">
        <w:rPr>
          <w:rFonts w:eastAsia="源真ゴシックP Regular"/>
          <w:kern w:val="2"/>
          <w:sz w:val="20"/>
          <w:szCs w:val="20"/>
          <w:lang w:eastAsia="ja-JP"/>
        </w:rPr>
        <w:t xml:space="preserve"> of the tag itself and the </w:t>
      </w:r>
      <w:r w:rsidR="003D5D70" w:rsidRPr="003D5D70">
        <w:rPr>
          <w:rFonts w:eastAsia="源真ゴシックP Regular"/>
          <w:kern w:val="2"/>
          <w:sz w:val="20"/>
          <w:szCs w:val="20"/>
          <w:lang w:eastAsia="ja-JP"/>
        </w:rPr>
        <w:t>colour</w:t>
      </w:r>
      <w:r w:rsidR="00AE5ECC" w:rsidRPr="00823FAD">
        <w:rPr>
          <w:rFonts w:eastAsia="源真ゴシックP Regular"/>
          <w:kern w:val="2"/>
          <w:sz w:val="20"/>
          <w:szCs w:val="20"/>
          <w:lang w:eastAsia="ja-JP"/>
        </w:rPr>
        <w:t xml:space="preserve"> of the stitching that runs along the floor mats either side of the tag. The </w:t>
      </w:r>
      <w:r w:rsidR="003D5D70" w:rsidRPr="003D5D70">
        <w:rPr>
          <w:rFonts w:eastAsia="源真ゴシックP Regular"/>
          <w:kern w:val="2"/>
          <w:sz w:val="20"/>
          <w:szCs w:val="20"/>
          <w:lang w:eastAsia="ja-JP"/>
        </w:rPr>
        <w:t>colour</w:t>
      </w:r>
      <w:r w:rsidR="00AE5ECC" w:rsidRPr="00823FAD">
        <w:rPr>
          <w:rFonts w:eastAsia="源真ゴシックP Regular"/>
          <w:kern w:val="2"/>
          <w:sz w:val="20"/>
          <w:szCs w:val="20"/>
          <w:lang w:eastAsia="ja-JP"/>
        </w:rPr>
        <w:t xml:space="preserve"> orange was chosen to represent the energy the rotary engine generates. The driver and front passenger seat</w:t>
      </w:r>
      <w:r w:rsidR="00125A78" w:rsidRPr="00823FAD">
        <w:rPr>
          <w:rFonts w:eastAsia="源真ゴシックP Regular"/>
          <w:kern w:val="2"/>
          <w:sz w:val="20"/>
          <w:szCs w:val="20"/>
          <w:lang w:eastAsia="ja-JP"/>
        </w:rPr>
        <w:t>’s</w:t>
      </w:r>
      <w:r w:rsidR="00AE5ECC" w:rsidRPr="00823FAD">
        <w:rPr>
          <w:rFonts w:eastAsia="源真ゴシックP Regular"/>
          <w:kern w:val="2"/>
          <w:sz w:val="20"/>
          <w:szCs w:val="20"/>
          <w:lang w:eastAsia="ja-JP"/>
        </w:rPr>
        <w:t xml:space="preserve"> floor mats also include a chrome-plated badge featuring the MX-30 e-Skyactiv R-EV logo.</w:t>
      </w:r>
    </w:p>
    <w:p w14:paraId="57685F69" w14:textId="77777777" w:rsidR="00AE5ECC" w:rsidRPr="00823FAD" w:rsidRDefault="00AE5ECC" w:rsidP="000C3109">
      <w:pPr>
        <w:pStyle w:val="Listone"/>
        <w:numPr>
          <w:ilvl w:val="0"/>
          <w:numId w:val="0"/>
        </w:numPr>
        <w:rPr>
          <w:rFonts w:eastAsia="源真ゴシックP Normal"/>
        </w:rPr>
      </w:pPr>
      <w:r w:rsidRPr="00823FAD">
        <w:t>Headrests</w:t>
      </w:r>
    </w:p>
    <w:p w14:paraId="3BBDA3E1" w14:textId="2EF652EF" w:rsidR="005B7D00" w:rsidRPr="00823FAD" w:rsidRDefault="00AE5ECC" w:rsidP="005C293C">
      <w:pPr>
        <w:keepLines w:val="0"/>
        <w:widowControl w:val="0"/>
        <w:tabs>
          <w:tab w:val="clear" w:pos="1320"/>
        </w:tabs>
        <w:suppressAutoHyphens w:val="0"/>
        <w:autoSpaceDE w:val="0"/>
        <w:autoSpaceDN w:val="0"/>
        <w:snapToGrid w:val="0"/>
        <w:spacing w:line="360" w:lineRule="auto"/>
        <w:rPr>
          <w:rFonts w:ascii="Mazda Type" w:eastAsia="源真ゴシックP Normal" w:hAnsi="Mazda Type" w:cs="源真ゴシックP Normal"/>
          <w:kern w:val="2"/>
          <w:sz w:val="21"/>
          <w:szCs w:val="20"/>
          <w:lang w:eastAsia="ja-JP"/>
        </w:rPr>
      </w:pPr>
      <w:r w:rsidRPr="00823FAD">
        <w:rPr>
          <w:rFonts w:eastAsia="源真ゴシックP Regular"/>
          <w:kern w:val="2"/>
          <w:sz w:val="20"/>
          <w:szCs w:val="20"/>
          <w:lang w:eastAsia="ja-JP"/>
        </w:rPr>
        <w:t>The driver and front passenger seat headrests are embossed with an image of the MX-30 e-Skyactiv R-EV exclusive emblem and the R Edition logo. The exclusive embossed design on these headrests subtly communicates the fact that the vehicle is equipped with a rotary engine.</w:t>
      </w:r>
    </w:p>
    <w:p w14:paraId="7544B7F1" w14:textId="7918566C" w:rsidR="006B1A38" w:rsidRPr="00823FAD" w:rsidRDefault="006B1A38" w:rsidP="006B1A38">
      <w:pPr>
        <w:pStyle w:val="Heading1Numbered"/>
        <w:numPr>
          <w:ilvl w:val="0"/>
          <w:numId w:val="1"/>
        </w:numPr>
        <w:rPr>
          <w:sz w:val="21"/>
          <w:szCs w:val="28"/>
        </w:rPr>
      </w:pPr>
      <w:bookmarkStart w:id="12" w:name="_Toc57366890"/>
      <w:bookmarkStart w:id="13" w:name="RANGE!B1"/>
      <w:bookmarkStart w:id="14" w:name="_Toc27045620"/>
      <w:bookmarkStart w:id="15" w:name="_Toc94545905"/>
      <w:r w:rsidRPr="00823FAD">
        <w:rPr>
          <w:sz w:val="21"/>
          <w:szCs w:val="28"/>
        </w:rPr>
        <w:lastRenderedPageBreak/>
        <w:t>TECHNICAL SPECIFICATIONS</w:t>
      </w:r>
      <w:bookmarkEnd w:id="12"/>
      <w:bookmarkEnd w:id="13"/>
      <w:bookmarkEnd w:id="14"/>
      <w:bookmarkEnd w:id="15"/>
    </w:p>
    <w:tbl>
      <w:tblPr>
        <w:tblW w:w="9214" w:type="dxa"/>
        <w:tblCellMar>
          <w:left w:w="70" w:type="dxa"/>
          <w:right w:w="70" w:type="dxa"/>
        </w:tblCellMar>
        <w:tblLook w:val="04A0" w:firstRow="1" w:lastRow="0" w:firstColumn="1" w:lastColumn="0" w:noHBand="0" w:noVBand="1"/>
      </w:tblPr>
      <w:tblGrid>
        <w:gridCol w:w="5812"/>
        <w:gridCol w:w="378"/>
        <w:gridCol w:w="3024"/>
      </w:tblGrid>
      <w:tr w:rsidR="00E812CB" w:rsidRPr="006D3E45" w14:paraId="1E39872D" w14:textId="77777777" w:rsidTr="00626CF9">
        <w:trPr>
          <w:trHeight w:val="371"/>
        </w:trPr>
        <w:tc>
          <w:tcPr>
            <w:tcW w:w="9214" w:type="dxa"/>
            <w:gridSpan w:val="3"/>
            <w:tcBorders>
              <w:left w:val="nil"/>
              <w:bottom w:val="single" w:sz="4" w:space="0" w:color="auto"/>
              <w:right w:val="nil"/>
            </w:tcBorders>
            <w:shd w:val="clear" w:color="auto" w:fill="D9D9D9" w:themeFill="background1" w:themeFillShade="D9"/>
            <w:vAlign w:val="center"/>
            <w:hideMark/>
          </w:tcPr>
          <w:p w14:paraId="0E34E4C8" w14:textId="77777777"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b/>
                <w:bCs/>
                <w:color w:val="000000"/>
                <w:sz w:val="14"/>
                <w:szCs w:val="14"/>
                <w:lang w:eastAsia="ja-JP"/>
              </w:rPr>
            </w:pPr>
            <w:r w:rsidRPr="00823FAD">
              <w:rPr>
                <w:rFonts w:asciiTheme="majorHAnsi" w:eastAsia="Times New Roman" w:hAnsiTheme="majorHAnsi" w:cstheme="majorHAnsi"/>
                <w:b/>
                <w:bCs/>
                <w:color w:val="000000"/>
                <w:sz w:val="16"/>
                <w:szCs w:val="16"/>
                <w:lang w:eastAsia="ja-JP"/>
              </w:rPr>
              <w:t>Dimensions</w:t>
            </w:r>
          </w:p>
        </w:tc>
      </w:tr>
      <w:tr w:rsidR="00E812CB" w:rsidRPr="006D3E45" w14:paraId="4372BF53" w14:textId="77777777" w:rsidTr="00B87899">
        <w:trPr>
          <w:trHeight w:val="180"/>
        </w:trPr>
        <w:tc>
          <w:tcPr>
            <w:tcW w:w="619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039DDE"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Body type</w:t>
            </w:r>
          </w:p>
        </w:tc>
        <w:tc>
          <w:tcPr>
            <w:tcW w:w="3024" w:type="dxa"/>
            <w:tcBorders>
              <w:top w:val="single" w:sz="4" w:space="0" w:color="auto"/>
              <w:left w:val="nil"/>
              <w:bottom w:val="single" w:sz="4" w:space="0" w:color="auto"/>
            </w:tcBorders>
            <w:shd w:val="clear" w:color="auto" w:fill="auto"/>
            <w:noWrap/>
            <w:vAlign w:val="bottom"/>
            <w:hideMark/>
          </w:tcPr>
          <w:p w14:paraId="45CC234B" w14:textId="77777777"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SUV</w:t>
            </w:r>
          </w:p>
        </w:tc>
      </w:tr>
      <w:tr w:rsidR="00E812CB" w:rsidRPr="006D3E45" w14:paraId="32D4BA16" w14:textId="77777777" w:rsidTr="00B87899">
        <w:trPr>
          <w:trHeight w:val="180"/>
        </w:trPr>
        <w:tc>
          <w:tcPr>
            <w:tcW w:w="619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422AD25"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Doors</w:t>
            </w:r>
          </w:p>
        </w:tc>
        <w:tc>
          <w:tcPr>
            <w:tcW w:w="3024" w:type="dxa"/>
            <w:tcBorders>
              <w:top w:val="single" w:sz="4" w:space="0" w:color="auto"/>
              <w:left w:val="nil"/>
              <w:bottom w:val="single" w:sz="4" w:space="0" w:color="auto"/>
            </w:tcBorders>
            <w:shd w:val="clear" w:color="auto" w:fill="auto"/>
            <w:noWrap/>
            <w:vAlign w:val="bottom"/>
            <w:hideMark/>
          </w:tcPr>
          <w:p w14:paraId="61591DAF" w14:textId="77777777"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4 / 5</w:t>
            </w:r>
          </w:p>
        </w:tc>
      </w:tr>
      <w:tr w:rsidR="00E812CB" w:rsidRPr="006D3E45" w14:paraId="6BF129F7" w14:textId="77777777" w:rsidTr="00B87899">
        <w:trPr>
          <w:trHeight w:val="180"/>
        </w:trPr>
        <w:tc>
          <w:tcPr>
            <w:tcW w:w="619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F3ACF8"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Seating capacity</w:t>
            </w:r>
          </w:p>
        </w:tc>
        <w:tc>
          <w:tcPr>
            <w:tcW w:w="3024" w:type="dxa"/>
            <w:tcBorders>
              <w:top w:val="single" w:sz="4" w:space="0" w:color="auto"/>
              <w:left w:val="nil"/>
              <w:bottom w:val="single" w:sz="4" w:space="0" w:color="auto"/>
            </w:tcBorders>
            <w:shd w:val="clear" w:color="auto" w:fill="auto"/>
            <w:noWrap/>
            <w:vAlign w:val="bottom"/>
            <w:hideMark/>
          </w:tcPr>
          <w:p w14:paraId="103F6ACE" w14:textId="77777777"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5 persons</w:t>
            </w:r>
          </w:p>
        </w:tc>
      </w:tr>
      <w:tr w:rsidR="00E812CB" w:rsidRPr="006D3E45" w14:paraId="474A1A2A" w14:textId="77777777" w:rsidTr="00B87899">
        <w:trPr>
          <w:trHeight w:val="282"/>
        </w:trPr>
        <w:tc>
          <w:tcPr>
            <w:tcW w:w="9214" w:type="dxa"/>
            <w:gridSpan w:val="3"/>
            <w:tcBorders>
              <w:top w:val="single" w:sz="4" w:space="0" w:color="auto"/>
              <w:left w:val="nil"/>
              <w:bottom w:val="single" w:sz="4" w:space="0" w:color="auto"/>
            </w:tcBorders>
            <w:shd w:val="clear" w:color="auto" w:fill="auto"/>
            <w:noWrap/>
            <w:vAlign w:val="bottom"/>
            <w:hideMark/>
          </w:tcPr>
          <w:p w14:paraId="1DE3CD5D"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b/>
                <w:bCs/>
                <w:color w:val="000000"/>
                <w:sz w:val="16"/>
                <w:szCs w:val="16"/>
                <w:lang w:eastAsia="ja-JP"/>
              </w:rPr>
            </w:pPr>
            <w:r w:rsidRPr="00823FAD">
              <w:rPr>
                <w:rFonts w:asciiTheme="majorHAnsi" w:eastAsia="Times New Roman" w:hAnsiTheme="majorHAnsi" w:cstheme="majorHAnsi"/>
                <w:b/>
                <w:bCs/>
                <w:color w:val="000000"/>
                <w:sz w:val="16"/>
                <w:szCs w:val="16"/>
                <w:lang w:eastAsia="ja-JP"/>
              </w:rPr>
              <w:t>External</w:t>
            </w:r>
          </w:p>
        </w:tc>
      </w:tr>
      <w:tr w:rsidR="00E812CB" w:rsidRPr="006D3E45" w14:paraId="5D7CD387" w14:textId="77777777" w:rsidTr="00B87899">
        <w:trPr>
          <w:trHeight w:val="180"/>
        </w:trPr>
        <w:tc>
          <w:tcPr>
            <w:tcW w:w="5812" w:type="dxa"/>
            <w:tcBorders>
              <w:top w:val="single" w:sz="4" w:space="0" w:color="auto"/>
              <w:left w:val="nil"/>
              <w:bottom w:val="single" w:sz="4" w:space="0" w:color="auto"/>
              <w:right w:val="single" w:sz="4" w:space="0" w:color="auto"/>
            </w:tcBorders>
            <w:shd w:val="clear" w:color="auto" w:fill="auto"/>
            <w:noWrap/>
            <w:vAlign w:val="bottom"/>
            <w:hideMark/>
          </w:tcPr>
          <w:p w14:paraId="00DA8BA3" w14:textId="77777777" w:rsidR="00E812CB" w:rsidRPr="006D3E45"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6D3E45">
              <w:rPr>
                <w:rFonts w:asciiTheme="majorHAnsi" w:eastAsia="Times New Roman" w:hAnsiTheme="majorHAnsi" w:cstheme="majorHAnsi"/>
                <w:color w:val="000000"/>
                <w:sz w:val="14"/>
                <w:szCs w:val="14"/>
                <w:lang w:eastAsia="ja-JP"/>
              </w:rPr>
              <w:t>Overall length (without licence plate holder)</w:t>
            </w:r>
          </w:p>
        </w:tc>
        <w:tc>
          <w:tcPr>
            <w:tcW w:w="378" w:type="dxa"/>
            <w:tcBorders>
              <w:top w:val="nil"/>
              <w:left w:val="nil"/>
              <w:bottom w:val="single" w:sz="4" w:space="0" w:color="auto"/>
              <w:right w:val="single" w:sz="4" w:space="0" w:color="auto"/>
            </w:tcBorders>
            <w:shd w:val="clear" w:color="auto" w:fill="auto"/>
            <w:noWrap/>
            <w:vAlign w:val="bottom"/>
            <w:hideMark/>
          </w:tcPr>
          <w:p w14:paraId="5B2B9F8A"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mm</w:t>
            </w:r>
          </w:p>
        </w:tc>
        <w:tc>
          <w:tcPr>
            <w:tcW w:w="3024" w:type="dxa"/>
            <w:tcBorders>
              <w:top w:val="single" w:sz="4" w:space="0" w:color="auto"/>
              <w:left w:val="nil"/>
              <w:bottom w:val="single" w:sz="4" w:space="0" w:color="auto"/>
            </w:tcBorders>
            <w:shd w:val="clear" w:color="auto" w:fill="auto"/>
            <w:noWrap/>
            <w:vAlign w:val="bottom"/>
            <w:hideMark/>
          </w:tcPr>
          <w:p w14:paraId="33945B3C" w14:textId="5C29DAA6"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4</w:t>
            </w:r>
            <w:r w:rsidR="007C4C18" w:rsidRPr="00823FAD">
              <w:rPr>
                <w:rFonts w:asciiTheme="majorHAnsi" w:eastAsia="Times New Roman" w:hAnsiTheme="majorHAnsi" w:cstheme="majorHAnsi"/>
                <w:color w:val="000000"/>
                <w:sz w:val="14"/>
                <w:szCs w:val="14"/>
                <w:lang w:eastAsia="ja-JP"/>
              </w:rPr>
              <w:t>,</w:t>
            </w:r>
            <w:r w:rsidRPr="00823FAD">
              <w:rPr>
                <w:rFonts w:asciiTheme="majorHAnsi" w:eastAsia="Times New Roman" w:hAnsiTheme="majorHAnsi" w:cstheme="majorHAnsi"/>
                <w:color w:val="000000"/>
                <w:sz w:val="14"/>
                <w:szCs w:val="14"/>
                <w:lang w:eastAsia="ja-JP"/>
              </w:rPr>
              <w:t>395</w:t>
            </w:r>
          </w:p>
        </w:tc>
      </w:tr>
      <w:tr w:rsidR="00E812CB" w:rsidRPr="006D3E45" w14:paraId="07C1A7AF" w14:textId="77777777" w:rsidTr="00B87899">
        <w:trPr>
          <w:trHeight w:val="180"/>
        </w:trPr>
        <w:tc>
          <w:tcPr>
            <w:tcW w:w="5812" w:type="dxa"/>
            <w:tcBorders>
              <w:top w:val="single" w:sz="4" w:space="0" w:color="auto"/>
              <w:left w:val="nil"/>
              <w:bottom w:val="single" w:sz="4" w:space="0" w:color="auto"/>
              <w:right w:val="single" w:sz="4" w:space="0" w:color="auto"/>
            </w:tcBorders>
            <w:shd w:val="clear" w:color="auto" w:fill="auto"/>
            <w:noWrap/>
            <w:vAlign w:val="bottom"/>
            <w:hideMark/>
          </w:tcPr>
          <w:p w14:paraId="18CBCDDE"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 xml:space="preserve">Overall width </w:t>
            </w:r>
          </w:p>
        </w:tc>
        <w:tc>
          <w:tcPr>
            <w:tcW w:w="378" w:type="dxa"/>
            <w:tcBorders>
              <w:top w:val="nil"/>
              <w:left w:val="nil"/>
              <w:bottom w:val="single" w:sz="4" w:space="0" w:color="auto"/>
              <w:right w:val="single" w:sz="4" w:space="0" w:color="auto"/>
            </w:tcBorders>
            <w:shd w:val="clear" w:color="auto" w:fill="auto"/>
            <w:noWrap/>
            <w:vAlign w:val="bottom"/>
            <w:hideMark/>
          </w:tcPr>
          <w:p w14:paraId="5DA57FBC"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mm</w:t>
            </w:r>
          </w:p>
        </w:tc>
        <w:tc>
          <w:tcPr>
            <w:tcW w:w="3024" w:type="dxa"/>
            <w:tcBorders>
              <w:top w:val="single" w:sz="4" w:space="0" w:color="auto"/>
              <w:left w:val="nil"/>
              <w:bottom w:val="single" w:sz="4" w:space="0" w:color="auto"/>
            </w:tcBorders>
            <w:shd w:val="clear" w:color="auto" w:fill="auto"/>
            <w:noWrap/>
            <w:vAlign w:val="bottom"/>
            <w:hideMark/>
          </w:tcPr>
          <w:p w14:paraId="31223114" w14:textId="64C3A366"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1</w:t>
            </w:r>
            <w:r w:rsidR="00686512" w:rsidRPr="00823FAD">
              <w:rPr>
                <w:rFonts w:asciiTheme="majorHAnsi" w:eastAsia="Times New Roman" w:hAnsiTheme="majorHAnsi" w:cstheme="majorHAnsi"/>
                <w:color w:val="000000"/>
                <w:sz w:val="14"/>
                <w:szCs w:val="14"/>
                <w:lang w:eastAsia="ja-JP"/>
              </w:rPr>
              <w:t>,</w:t>
            </w:r>
            <w:r w:rsidRPr="00823FAD">
              <w:rPr>
                <w:rFonts w:asciiTheme="majorHAnsi" w:eastAsia="Times New Roman" w:hAnsiTheme="majorHAnsi" w:cstheme="majorHAnsi"/>
                <w:color w:val="000000"/>
                <w:sz w:val="14"/>
                <w:szCs w:val="14"/>
                <w:lang w:eastAsia="ja-JP"/>
              </w:rPr>
              <w:t>795</w:t>
            </w:r>
          </w:p>
        </w:tc>
      </w:tr>
      <w:tr w:rsidR="00E812CB" w:rsidRPr="006D3E45" w14:paraId="4353727D" w14:textId="77777777" w:rsidTr="00B87899">
        <w:trPr>
          <w:trHeight w:val="180"/>
        </w:trPr>
        <w:tc>
          <w:tcPr>
            <w:tcW w:w="5812" w:type="dxa"/>
            <w:tcBorders>
              <w:top w:val="single" w:sz="4" w:space="0" w:color="auto"/>
              <w:left w:val="nil"/>
              <w:bottom w:val="single" w:sz="4" w:space="0" w:color="auto"/>
              <w:right w:val="single" w:sz="4" w:space="0" w:color="auto"/>
            </w:tcBorders>
            <w:shd w:val="clear" w:color="auto" w:fill="auto"/>
            <w:noWrap/>
            <w:vAlign w:val="bottom"/>
            <w:hideMark/>
          </w:tcPr>
          <w:p w14:paraId="2B4A88C4" w14:textId="1C13D2B3" w:rsidR="00E812CB" w:rsidRPr="006D3E45"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6D3E45">
              <w:rPr>
                <w:rFonts w:asciiTheme="majorHAnsi" w:eastAsia="Times New Roman" w:hAnsiTheme="majorHAnsi" w:cstheme="majorHAnsi"/>
                <w:color w:val="000000"/>
                <w:sz w:val="14"/>
                <w:szCs w:val="14"/>
                <w:lang w:eastAsia="ja-JP"/>
              </w:rPr>
              <w:t xml:space="preserve">Overall width (mirror to </w:t>
            </w:r>
            <w:r w:rsidR="009E2129" w:rsidRPr="006D3E45">
              <w:rPr>
                <w:rFonts w:asciiTheme="majorHAnsi" w:eastAsia="Times New Roman" w:hAnsiTheme="majorHAnsi" w:cstheme="majorHAnsi"/>
                <w:color w:val="000000"/>
                <w:sz w:val="14"/>
                <w:szCs w:val="14"/>
                <w:lang w:eastAsia="ja-JP"/>
              </w:rPr>
              <w:t>mirror)</w:t>
            </w:r>
          </w:p>
        </w:tc>
        <w:tc>
          <w:tcPr>
            <w:tcW w:w="378" w:type="dxa"/>
            <w:tcBorders>
              <w:top w:val="nil"/>
              <w:left w:val="nil"/>
              <w:bottom w:val="single" w:sz="4" w:space="0" w:color="auto"/>
              <w:right w:val="single" w:sz="4" w:space="0" w:color="auto"/>
            </w:tcBorders>
            <w:shd w:val="clear" w:color="auto" w:fill="auto"/>
            <w:noWrap/>
            <w:vAlign w:val="bottom"/>
            <w:hideMark/>
          </w:tcPr>
          <w:p w14:paraId="656D96C6"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mm</w:t>
            </w:r>
          </w:p>
        </w:tc>
        <w:tc>
          <w:tcPr>
            <w:tcW w:w="3024" w:type="dxa"/>
            <w:tcBorders>
              <w:top w:val="single" w:sz="4" w:space="0" w:color="auto"/>
              <w:left w:val="nil"/>
              <w:bottom w:val="single" w:sz="4" w:space="0" w:color="auto"/>
            </w:tcBorders>
            <w:shd w:val="clear" w:color="auto" w:fill="auto"/>
            <w:noWrap/>
            <w:vAlign w:val="bottom"/>
            <w:hideMark/>
          </w:tcPr>
          <w:p w14:paraId="383E2663" w14:textId="40607205"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2</w:t>
            </w:r>
            <w:r w:rsidR="00686512" w:rsidRPr="00823FAD">
              <w:rPr>
                <w:rFonts w:asciiTheme="majorHAnsi" w:eastAsia="Times New Roman" w:hAnsiTheme="majorHAnsi" w:cstheme="majorHAnsi"/>
                <w:color w:val="000000"/>
                <w:sz w:val="14"/>
                <w:szCs w:val="14"/>
                <w:lang w:eastAsia="ja-JP"/>
              </w:rPr>
              <w:t>,</w:t>
            </w:r>
            <w:r w:rsidRPr="00823FAD">
              <w:rPr>
                <w:rFonts w:asciiTheme="majorHAnsi" w:eastAsia="Times New Roman" w:hAnsiTheme="majorHAnsi" w:cstheme="majorHAnsi"/>
                <w:color w:val="000000"/>
                <w:sz w:val="14"/>
                <w:szCs w:val="14"/>
                <w:lang w:eastAsia="ja-JP"/>
              </w:rPr>
              <w:t>035</w:t>
            </w:r>
          </w:p>
        </w:tc>
      </w:tr>
      <w:tr w:rsidR="00E812CB" w:rsidRPr="006D3E45" w14:paraId="37029CE7" w14:textId="77777777" w:rsidTr="00B87899">
        <w:trPr>
          <w:trHeight w:val="180"/>
        </w:trPr>
        <w:tc>
          <w:tcPr>
            <w:tcW w:w="5812" w:type="dxa"/>
            <w:tcBorders>
              <w:top w:val="single" w:sz="4" w:space="0" w:color="auto"/>
              <w:left w:val="nil"/>
              <w:bottom w:val="single" w:sz="4" w:space="0" w:color="auto"/>
              <w:right w:val="single" w:sz="4" w:space="0" w:color="auto"/>
            </w:tcBorders>
            <w:shd w:val="clear" w:color="auto" w:fill="auto"/>
            <w:noWrap/>
            <w:vAlign w:val="bottom"/>
            <w:hideMark/>
          </w:tcPr>
          <w:p w14:paraId="735C0D08" w14:textId="2D679C8F" w:rsidR="00E812CB" w:rsidRPr="006D3E45"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6D3E45">
              <w:rPr>
                <w:rFonts w:asciiTheme="majorHAnsi" w:eastAsia="Times New Roman" w:hAnsiTheme="majorHAnsi" w:cstheme="majorHAnsi"/>
                <w:color w:val="000000"/>
                <w:sz w:val="14"/>
                <w:szCs w:val="14"/>
                <w:lang w:eastAsia="ja-JP"/>
              </w:rPr>
              <w:t xml:space="preserve">Overall </w:t>
            </w:r>
            <w:r w:rsidR="009E2129" w:rsidRPr="006D3E45">
              <w:rPr>
                <w:rFonts w:asciiTheme="majorHAnsi" w:eastAsia="Times New Roman" w:hAnsiTheme="majorHAnsi" w:cstheme="majorHAnsi"/>
                <w:color w:val="000000"/>
                <w:sz w:val="14"/>
                <w:szCs w:val="14"/>
                <w:lang w:eastAsia="ja-JP"/>
              </w:rPr>
              <w:t>height (</w:t>
            </w:r>
            <w:r w:rsidRPr="006D3E45">
              <w:rPr>
                <w:rFonts w:asciiTheme="majorHAnsi" w:eastAsia="Times New Roman" w:hAnsiTheme="majorHAnsi" w:cstheme="majorHAnsi"/>
                <w:color w:val="000000"/>
                <w:sz w:val="14"/>
                <w:szCs w:val="14"/>
                <w:lang w:eastAsia="ja-JP"/>
              </w:rPr>
              <w:t xml:space="preserve">without </w:t>
            </w:r>
            <w:r w:rsidR="003D5D70" w:rsidRPr="006D3E45">
              <w:rPr>
                <w:rFonts w:asciiTheme="majorHAnsi" w:eastAsia="Times New Roman" w:hAnsiTheme="majorHAnsi" w:cstheme="majorHAnsi"/>
                <w:color w:val="000000"/>
                <w:sz w:val="14"/>
                <w:szCs w:val="14"/>
                <w:lang w:eastAsia="ja-JP"/>
              </w:rPr>
              <w:t>shark fin</w:t>
            </w:r>
            <w:r w:rsidRPr="006D3E45">
              <w:rPr>
                <w:rFonts w:asciiTheme="majorHAnsi" w:eastAsia="Times New Roman" w:hAnsiTheme="majorHAnsi" w:cstheme="majorHAnsi"/>
                <w:color w:val="000000"/>
                <w:sz w:val="14"/>
                <w:szCs w:val="14"/>
                <w:lang w:eastAsia="ja-JP"/>
              </w:rPr>
              <w:t xml:space="preserve"> antenna; with driver 75</w:t>
            </w:r>
            <w:r w:rsidR="00AC2E67">
              <w:rPr>
                <w:rFonts w:asciiTheme="majorHAnsi" w:eastAsia="Times New Roman" w:hAnsiTheme="majorHAnsi" w:cstheme="majorHAnsi"/>
                <w:color w:val="000000"/>
                <w:sz w:val="14"/>
                <w:szCs w:val="14"/>
                <w:lang w:eastAsia="ja-JP"/>
              </w:rPr>
              <w:t xml:space="preserve"> </w:t>
            </w:r>
            <w:r w:rsidRPr="006D3E45">
              <w:rPr>
                <w:rFonts w:asciiTheme="majorHAnsi" w:eastAsia="Times New Roman" w:hAnsiTheme="majorHAnsi" w:cstheme="majorHAnsi"/>
                <w:color w:val="000000"/>
                <w:sz w:val="14"/>
                <w:szCs w:val="14"/>
                <w:lang w:eastAsia="ja-JP"/>
              </w:rPr>
              <w:t>kg)</w:t>
            </w:r>
          </w:p>
        </w:tc>
        <w:tc>
          <w:tcPr>
            <w:tcW w:w="378" w:type="dxa"/>
            <w:tcBorders>
              <w:top w:val="nil"/>
              <w:left w:val="nil"/>
              <w:bottom w:val="single" w:sz="4" w:space="0" w:color="auto"/>
              <w:right w:val="single" w:sz="4" w:space="0" w:color="auto"/>
            </w:tcBorders>
            <w:shd w:val="clear" w:color="auto" w:fill="auto"/>
            <w:noWrap/>
            <w:vAlign w:val="bottom"/>
            <w:hideMark/>
          </w:tcPr>
          <w:p w14:paraId="2D6CF421"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mm</w:t>
            </w:r>
          </w:p>
        </w:tc>
        <w:tc>
          <w:tcPr>
            <w:tcW w:w="3024" w:type="dxa"/>
            <w:tcBorders>
              <w:top w:val="single" w:sz="4" w:space="0" w:color="auto"/>
              <w:left w:val="nil"/>
              <w:bottom w:val="single" w:sz="4" w:space="0" w:color="auto"/>
            </w:tcBorders>
            <w:shd w:val="clear" w:color="auto" w:fill="auto"/>
            <w:noWrap/>
            <w:vAlign w:val="bottom"/>
            <w:hideMark/>
          </w:tcPr>
          <w:p w14:paraId="47DE5228" w14:textId="4F030E38"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1</w:t>
            </w:r>
            <w:r w:rsidR="00686512" w:rsidRPr="00823FAD">
              <w:rPr>
                <w:rFonts w:asciiTheme="majorHAnsi" w:eastAsia="Times New Roman" w:hAnsiTheme="majorHAnsi" w:cstheme="majorHAnsi"/>
                <w:color w:val="000000"/>
                <w:sz w:val="14"/>
                <w:szCs w:val="14"/>
                <w:lang w:eastAsia="ja-JP"/>
              </w:rPr>
              <w:t>,</w:t>
            </w:r>
            <w:r w:rsidRPr="00823FAD">
              <w:rPr>
                <w:rFonts w:asciiTheme="majorHAnsi" w:eastAsia="Times New Roman" w:hAnsiTheme="majorHAnsi" w:cstheme="majorHAnsi"/>
                <w:color w:val="000000"/>
                <w:sz w:val="14"/>
                <w:szCs w:val="14"/>
                <w:lang w:eastAsia="ja-JP"/>
              </w:rPr>
              <w:t>555</w:t>
            </w:r>
          </w:p>
        </w:tc>
      </w:tr>
      <w:tr w:rsidR="00E812CB" w:rsidRPr="006D3E45" w14:paraId="1851AD53" w14:textId="77777777" w:rsidTr="00B87899">
        <w:trPr>
          <w:trHeight w:val="180"/>
        </w:trPr>
        <w:tc>
          <w:tcPr>
            <w:tcW w:w="5812" w:type="dxa"/>
            <w:tcBorders>
              <w:top w:val="single" w:sz="4" w:space="0" w:color="auto"/>
              <w:left w:val="nil"/>
              <w:bottom w:val="single" w:sz="4" w:space="0" w:color="auto"/>
              <w:right w:val="single" w:sz="4" w:space="0" w:color="auto"/>
            </w:tcBorders>
            <w:shd w:val="clear" w:color="auto" w:fill="auto"/>
            <w:noWrap/>
            <w:vAlign w:val="bottom"/>
            <w:hideMark/>
          </w:tcPr>
          <w:p w14:paraId="7A4A119F"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Wheelbase</w:t>
            </w:r>
          </w:p>
        </w:tc>
        <w:tc>
          <w:tcPr>
            <w:tcW w:w="378" w:type="dxa"/>
            <w:tcBorders>
              <w:top w:val="nil"/>
              <w:left w:val="nil"/>
              <w:bottom w:val="single" w:sz="4" w:space="0" w:color="auto"/>
              <w:right w:val="single" w:sz="4" w:space="0" w:color="auto"/>
            </w:tcBorders>
            <w:shd w:val="clear" w:color="auto" w:fill="auto"/>
            <w:noWrap/>
            <w:vAlign w:val="bottom"/>
            <w:hideMark/>
          </w:tcPr>
          <w:p w14:paraId="0692FA73"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mm</w:t>
            </w:r>
          </w:p>
        </w:tc>
        <w:tc>
          <w:tcPr>
            <w:tcW w:w="3024" w:type="dxa"/>
            <w:tcBorders>
              <w:top w:val="single" w:sz="4" w:space="0" w:color="auto"/>
              <w:left w:val="nil"/>
              <w:bottom w:val="single" w:sz="4" w:space="0" w:color="auto"/>
            </w:tcBorders>
            <w:shd w:val="clear" w:color="auto" w:fill="auto"/>
            <w:noWrap/>
            <w:vAlign w:val="bottom"/>
            <w:hideMark/>
          </w:tcPr>
          <w:p w14:paraId="4F9EC0A7" w14:textId="43456378"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2</w:t>
            </w:r>
            <w:r w:rsidR="00686512" w:rsidRPr="00823FAD">
              <w:rPr>
                <w:rFonts w:asciiTheme="majorHAnsi" w:eastAsia="Times New Roman" w:hAnsiTheme="majorHAnsi" w:cstheme="majorHAnsi"/>
                <w:color w:val="000000"/>
                <w:sz w:val="14"/>
                <w:szCs w:val="14"/>
                <w:lang w:eastAsia="ja-JP"/>
              </w:rPr>
              <w:t>,</w:t>
            </w:r>
            <w:r w:rsidRPr="00823FAD">
              <w:rPr>
                <w:rFonts w:asciiTheme="majorHAnsi" w:eastAsia="Times New Roman" w:hAnsiTheme="majorHAnsi" w:cstheme="majorHAnsi"/>
                <w:color w:val="000000"/>
                <w:sz w:val="14"/>
                <w:szCs w:val="14"/>
                <w:lang w:eastAsia="ja-JP"/>
              </w:rPr>
              <w:t>655</w:t>
            </w:r>
          </w:p>
        </w:tc>
      </w:tr>
      <w:tr w:rsidR="00E812CB" w:rsidRPr="006D3E45" w14:paraId="413C82EE" w14:textId="77777777" w:rsidTr="00B87899">
        <w:trPr>
          <w:trHeight w:val="180"/>
        </w:trPr>
        <w:tc>
          <w:tcPr>
            <w:tcW w:w="5812" w:type="dxa"/>
            <w:tcBorders>
              <w:top w:val="single" w:sz="4" w:space="0" w:color="auto"/>
              <w:left w:val="nil"/>
              <w:bottom w:val="single" w:sz="4" w:space="0" w:color="auto"/>
              <w:right w:val="single" w:sz="4" w:space="0" w:color="auto"/>
            </w:tcBorders>
            <w:shd w:val="clear" w:color="auto" w:fill="auto"/>
            <w:noWrap/>
            <w:vAlign w:val="bottom"/>
            <w:hideMark/>
          </w:tcPr>
          <w:p w14:paraId="1072F6C9" w14:textId="77777777" w:rsidR="00E812CB" w:rsidRPr="006D3E45"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6D3E45">
              <w:rPr>
                <w:rFonts w:asciiTheme="majorHAnsi" w:eastAsia="Times New Roman" w:hAnsiTheme="majorHAnsi" w:cstheme="majorHAnsi"/>
                <w:color w:val="000000"/>
                <w:sz w:val="14"/>
                <w:szCs w:val="14"/>
                <w:lang w:eastAsia="ja-JP"/>
              </w:rPr>
              <w:t>Overhang front (without licence plate holder)</w:t>
            </w:r>
          </w:p>
        </w:tc>
        <w:tc>
          <w:tcPr>
            <w:tcW w:w="378" w:type="dxa"/>
            <w:tcBorders>
              <w:top w:val="nil"/>
              <w:left w:val="nil"/>
              <w:bottom w:val="single" w:sz="4" w:space="0" w:color="auto"/>
              <w:right w:val="single" w:sz="4" w:space="0" w:color="auto"/>
            </w:tcBorders>
            <w:shd w:val="clear" w:color="auto" w:fill="auto"/>
            <w:noWrap/>
            <w:vAlign w:val="bottom"/>
            <w:hideMark/>
          </w:tcPr>
          <w:p w14:paraId="25724840"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mm</w:t>
            </w:r>
          </w:p>
        </w:tc>
        <w:tc>
          <w:tcPr>
            <w:tcW w:w="3024" w:type="dxa"/>
            <w:tcBorders>
              <w:top w:val="single" w:sz="4" w:space="0" w:color="auto"/>
              <w:left w:val="nil"/>
              <w:bottom w:val="single" w:sz="4" w:space="0" w:color="auto"/>
            </w:tcBorders>
            <w:shd w:val="clear" w:color="auto" w:fill="auto"/>
            <w:noWrap/>
            <w:vAlign w:val="bottom"/>
            <w:hideMark/>
          </w:tcPr>
          <w:p w14:paraId="2C4A80D0" w14:textId="77777777"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895</w:t>
            </w:r>
          </w:p>
        </w:tc>
      </w:tr>
      <w:tr w:rsidR="00E812CB" w:rsidRPr="006D3E45" w14:paraId="6A0DE59C" w14:textId="77777777" w:rsidTr="00B87899">
        <w:trPr>
          <w:trHeight w:val="180"/>
        </w:trPr>
        <w:tc>
          <w:tcPr>
            <w:tcW w:w="5812" w:type="dxa"/>
            <w:tcBorders>
              <w:top w:val="single" w:sz="4" w:space="0" w:color="auto"/>
              <w:left w:val="nil"/>
              <w:bottom w:val="single" w:sz="4" w:space="0" w:color="auto"/>
              <w:right w:val="single" w:sz="4" w:space="0" w:color="auto"/>
            </w:tcBorders>
            <w:shd w:val="clear" w:color="auto" w:fill="auto"/>
            <w:noWrap/>
            <w:vAlign w:val="bottom"/>
            <w:hideMark/>
          </w:tcPr>
          <w:p w14:paraId="4977B65B"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Overhang rear</w:t>
            </w:r>
          </w:p>
        </w:tc>
        <w:tc>
          <w:tcPr>
            <w:tcW w:w="378" w:type="dxa"/>
            <w:tcBorders>
              <w:top w:val="nil"/>
              <w:left w:val="nil"/>
              <w:bottom w:val="single" w:sz="4" w:space="0" w:color="auto"/>
              <w:right w:val="single" w:sz="4" w:space="0" w:color="auto"/>
            </w:tcBorders>
            <w:shd w:val="clear" w:color="auto" w:fill="auto"/>
            <w:noWrap/>
            <w:vAlign w:val="bottom"/>
            <w:hideMark/>
          </w:tcPr>
          <w:p w14:paraId="109BAF5B"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mm</w:t>
            </w:r>
          </w:p>
        </w:tc>
        <w:tc>
          <w:tcPr>
            <w:tcW w:w="3024" w:type="dxa"/>
            <w:tcBorders>
              <w:top w:val="single" w:sz="4" w:space="0" w:color="auto"/>
              <w:left w:val="nil"/>
              <w:bottom w:val="single" w:sz="4" w:space="0" w:color="auto"/>
            </w:tcBorders>
            <w:shd w:val="clear" w:color="auto" w:fill="auto"/>
            <w:noWrap/>
            <w:vAlign w:val="bottom"/>
            <w:hideMark/>
          </w:tcPr>
          <w:p w14:paraId="3FA2F7EC" w14:textId="77777777"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840</w:t>
            </w:r>
          </w:p>
        </w:tc>
      </w:tr>
      <w:tr w:rsidR="00E812CB" w:rsidRPr="006D3E45" w14:paraId="3B7EF2E0" w14:textId="77777777" w:rsidTr="00B87899">
        <w:trPr>
          <w:trHeight w:val="180"/>
        </w:trPr>
        <w:tc>
          <w:tcPr>
            <w:tcW w:w="5812" w:type="dxa"/>
            <w:tcBorders>
              <w:top w:val="single" w:sz="4" w:space="0" w:color="auto"/>
              <w:left w:val="nil"/>
              <w:bottom w:val="single" w:sz="4" w:space="0" w:color="auto"/>
              <w:right w:val="single" w:sz="4" w:space="0" w:color="auto"/>
            </w:tcBorders>
            <w:shd w:val="clear" w:color="auto" w:fill="auto"/>
            <w:noWrap/>
            <w:vAlign w:val="bottom"/>
            <w:hideMark/>
          </w:tcPr>
          <w:p w14:paraId="322E7973"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Tread front</w:t>
            </w:r>
          </w:p>
        </w:tc>
        <w:tc>
          <w:tcPr>
            <w:tcW w:w="378" w:type="dxa"/>
            <w:tcBorders>
              <w:top w:val="nil"/>
              <w:left w:val="nil"/>
              <w:bottom w:val="single" w:sz="4" w:space="0" w:color="auto"/>
              <w:right w:val="single" w:sz="4" w:space="0" w:color="auto"/>
            </w:tcBorders>
            <w:shd w:val="clear" w:color="auto" w:fill="auto"/>
            <w:noWrap/>
            <w:vAlign w:val="bottom"/>
            <w:hideMark/>
          </w:tcPr>
          <w:p w14:paraId="3BF5FA35"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mm</w:t>
            </w:r>
          </w:p>
        </w:tc>
        <w:tc>
          <w:tcPr>
            <w:tcW w:w="3024" w:type="dxa"/>
            <w:tcBorders>
              <w:top w:val="single" w:sz="4" w:space="0" w:color="auto"/>
              <w:left w:val="nil"/>
              <w:bottom w:val="single" w:sz="4" w:space="0" w:color="auto"/>
            </w:tcBorders>
            <w:shd w:val="clear" w:color="auto" w:fill="auto"/>
            <w:noWrap/>
            <w:vAlign w:val="bottom"/>
            <w:hideMark/>
          </w:tcPr>
          <w:p w14:paraId="668C9D64" w14:textId="07D981E3"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1</w:t>
            </w:r>
            <w:r w:rsidR="00686512" w:rsidRPr="00823FAD">
              <w:rPr>
                <w:rFonts w:asciiTheme="majorHAnsi" w:eastAsia="Times New Roman" w:hAnsiTheme="majorHAnsi" w:cstheme="majorHAnsi"/>
                <w:color w:val="000000"/>
                <w:sz w:val="14"/>
                <w:szCs w:val="14"/>
                <w:lang w:eastAsia="ja-JP"/>
              </w:rPr>
              <w:t>,</w:t>
            </w:r>
            <w:r w:rsidRPr="00823FAD">
              <w:rPr>
                <w:rFonts w:asciiTheme="majorHAnsi" w:eastAsia="Times New Roman" w:hAnsiTheme="majorHAnsi" w:cstheme="majorHAnsi"/>
                <w:color w:val="000000"/>
                <w:sz w:val="14"/>
                <w:szCs w:val="14"/>
                <w:lang w:eastAsia="ja-JP"/>
              </w:rPr>
              <w:t>565</w:t>
            </w:r>
          </w:p>
        </w:tc>
      </w:tr>
      <w:tr w:rsidR="00E812CB" w:rsidRPr="006D3E45" w14:paraId="10D00FDA" w14:textId="77777777" w:rsidTr="00B87899">
        <w:trPr>
          <w:trHeight w:val="180"/>
        </w:trPr>
        <w:tc>
          <w:tcPr>
            <w:tcW w:w="5812" w:type="dxa"/>
            <w:tcBorders>
              <w:top w:val="single" w:sz="4" w:space="0" w:color="auto"/>
              <w:left w:val="nil"/>
              <w:bottom w:val="single" w:sz="4" w:space="0" w:color="auto"/>
              <w:right w:val="single" w:sz="4" w:space="0" w:color="auto"/>
            </w:tcBorders>
            <w:shd w:val="clear" w:color="auto" w:fill="auto"/>
            <w:noWrap/>
            <w:vAlign w:val="bottom"/>
            <w:hideMark/>
          </w:tcPr>
          <w:p w14:paraId="10384449"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Tread rear</w:t>
            </w:r>
          </w:p>
        </w:tc>
        <w:tc>
          <w:tcPr>
            <w:tcW w:w="378" w:type="dxa"/>
            <w:tcBorders>
              <w:top w:val="nil"/>
              <w:left w:val="nil"/>
              <w:bottom w:val="single" w:sz="4" w:space="0" w:color="auto"/>
              <w:right w:val="single" w:sz="4" w:space="0" w:color="auto"/>
            </w:tcBorders>
            <w:shd w:val="clear" w:color="auto" w:fill="auto"/>
            <w:noWrap/>
            <w:vAlign w:val="bottom"/>
            <w:hideMark/>
          </w:tcPr>
          <w:p w14:paraId="59A04DE1"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mm</w:t>
            </w:r>
          </w:p>
        </w:tc>
        <w:tc>
          <w:tcPr>
            <w:tcW w:w="3024" w:type="dxa"/>
            <w:tcBorders>
              <w:top w:val="single" w:sz="4" w:space="0" w:color="auto"/>
              <w:left w:val="nil"/>
              <w:bottom w:val="single" w:sz="4" w:space="0" w:color="auto"/>
            </w:tcBorders>
            <w:shd w:val="clear" w:color="auto" w:fill="auto"/>
            <w:noWrap/>
            <w:vAlign w:val="bottom"/>
            <w:hideMark/>
          </w:tcPr>
          <w:p w14:paraId="75D894C4" w14:textId="3E589158"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1</w:t>
            </w:r>
            <w:r w:rsidR="00686512" w:rsidRPr="00823FAD">
              <w:rPr>
                <w:rFonts w:asciiTheme="majorHAnsi" w:eastAsia="Times New Roman" w:hAnsiTheme="majorHAnsi" w:cstheme="majorHAnsi"/>
                <w:color w:val="000000"/>
                <w:sz w:val="14"/>
                <w:szCs w:val="14"/>
                <w:lang w:eastAsia="ja-JP"/>
              </w:rPr>
              <w:t>,</w:t>
            </w:r>
            <w:r w:rsidRPr="00823FAD">
              <w:rPr>
                <w:rFonts w:asciiTheme="majorHAnsi" w:eastAsia="Times New Roman" w:hAnsiTheme="majorHAnsi" w:cstheme="majorHAnsi"/>
                <w:color w:val="000000"/>
                <w:sz w:val="14"/>
                <w:szCs w:val="14"/>
                <w:lang w:eastAsia="ja-JP"/>
              </w:rPr>
              <w:t>565</w:t>
            </w:r>
          </w:p>
        </w:tc>
      </w:tr>
      <w:tr w:rsidR="00E812CB" w:rsidRPr="006D3E45" w14:paraId="3E1D1BB4" w14:textId="77777777" w:rsidTr="00B87899">
        <w:trPr>
          <w:trHeight w:val="180"/>
        </w:trPr>
        <w:tc>
          <w:tcPr>
            <w:tcW w:w="5812" w:type="dxa"/>
            <w:tcBorders>
              <w:top w:val="single" w:sz="4" w:space="0" w:color="auto"/>
              <w:left w:val="nil"/>
              <w:bottom w:val="single" w:sz="4" w:space="0" w:color="auto"/>
              <w:right w:val="single" w:sz="4" w:space="0" w:color="auto"/>
            </w:tcBorders>
            <w:shd w:val="clear" w:color="auto" w:fill="auto"/>
            <w:noWrap/>
            <w:vAlign w:val="bottom"/>
            <w:hideMark/>
          </w:tcPr>
          <w:p w14:paraId="18FCE05C" w14:textId="392106AF" w:rsidR="00E812CB" w:rsidRPr="006D3E45"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6D3E45">
              <w:rPr>
                <w:rFonts w:asciiTheme="majorHAnsi" w:eastAsia="Times New Roman" w:hAnsiTheme="majorHAnsi" w:cstheme="majorHAnsi"/>
                <w:color w:val="000000"/>
                <w:sz w:val="14"/>
                <w:szCs w:val="14"/>
                <w:lang w:eastAsia="ja-JP"/>
              </w:rPr>
              <w:t>Ground clearance between axles (laden, with driver 75</w:t>
            </w:r>
            <w:r w:rsidR="00AC2E67">
              <w:rPr>
                <w:rFonts w:asciiTheme="majorHAnsi" w:eastAsia="Times New Roman" w:hAnsiTheme="majorHAnsi" w:cstheme="majorHAnsi"/>
                <w:color w:val="000000"/>
                <w:sz w:val="14"/>
                <w:szCs w:val="14"/>
                <w:lang w:eastAsia="ja-JP"/>
              </w:rPr>
              <w:t xml:space="preserve"> </w:t>
            </w:r>
            <w:r w:rsidRPr="006D3E45">
              <w:rPr>
                <w:rFonts w:asciiTheme="majorHAnsi" w:eastAsia="Times New Roman" w:hAnsiTheme="majorHAnsi" w:cstheme="majorHAnsi"/>
                <w:color w:val="000000"/>
                <w:sz w:val="14"/>
                <w:szCs w:val="14"/>
                <w:lang w:eastAsia="ja-JP"/>
              </w:rPr>
              <w:t>kg)</w:t>
            </w:r>
          </w:p>
        </w:tc>
        <w:tc>
          <w:tcPr>
            <w:tcW w:w="378" w:type="dxa"/>
            <w:tcBorders>
              <w:top w:val="nil"/>
              <w:left w:val="nil"/>
              <w:bottom w:val="single" w:sz="4" w:space="0" w:color="auto"/>
              <w:right w:val="single" w:sz="4" w:space="0" w:color="auto"/>
            </w:tcBorders>
            <w:shd w:val="clear" w:color="auto" w:fill="auto"/>
            <w:noWrap/>
            <w:vAlign w:val="bottom"/>
            <w:hideMark/>
          </w:tcPr>
          <w:p w14:paraId="3837EBCF"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mm</w:t>
            </w:r>
          </w:p>
        </w:tc>
        <w:tc>
          <w:tcPr>
            <w:tcW w:w="3024" w:type="dxa"/>
            <w:tcBorders>
              <w:top w:val="single" w:sz="4" w:space="0" w:color="auto"/>
              <w:left w:val="nil"/>
              <w:bottom w:val="single" w:sz="4" w:space="0" w:color="auto"/>
            </w:tcBorders>
            <w:shd w:val="clear" w:color="auto" w:fill="auto"/>
            <w:noWrap/>
            <w:vAlign w:val="bottom"/>
            <w:hideMark/>
          </w:tcPr>
          <w:p w14:paraId="545E3B7D" w14:textId="77777777"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130</w:t>
            </w:r>
          </w:p>
        </w:tc>
      </w:tr>
      <w:tr w:rsidR="00E812CB" w:rsidRPr="006D3E45" w14:paraId="46979AE7" w14:textId="77777777" w:rsidTr="00B87899">
        <w:trPr>
          <w:trHeight w:val="282"/>
        </w:trPr>
        <w:tc>
          <w:tcPr>
            <w:tcW w:w="9214" w:type="dxa"/>
            <w:gridSpan w:val="3"/>
            <w:tcBorders>
              <w:top w:val="single" w:sz="4" w:space="0" w:color="auto"/>
              <w:left w:val="nil"/>
              <w:bottom w:val="single" w:sz="4" w:space="0" w:color="auto"/>
            </w:tcBorders>
            <w:shd w:val="clear" w:color="auto" w:fill="auto"/>
            <w:noWrap/>
            <w:vAlign w:val="bottom"/>
            <w:hideMark/>
          </w:tcPr>
          <w:p w14:paraId="7DBC9470" w14:textId="21E1F36D"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b/>
                <w:bCs/>
                <w:color w:val="000000"/>
                <w:sz w:val="16"/>
                <w:szCs w:val="16"/>
                <w:lang w:eastAsia="ja-JP"/>
              </w:rPr>
            </w:pPr>
            <w:r w:rsidRPr="00823FAD">
              <w:rPr>
                <w:rFonts w:asciiTheme="majorHAnsi" w:eastAsia="Times New Roman" w:hAnsiTheme="majorHAnsi" w:cstheme="majorHAnsi"/>
                <w:b/>
                <w:bCs/>
                <w:color w:val="000000"/>
                <w:sz w:val="16"/>
                <w:szCs w:val="16"/>
                <w:lang w:eastAsia="ja-JP"/>
              </w:rPr>
              <w:t>Interior</w:t>
            </w:r>
          </w:p>
        </w:tc>
      </w:tr>
      <w:tr w:rsidR="00E812CB" w:rsidRPr="006D3E45" w14:paraId="08540340" w14:textId="77777777" w:rsidTr="00B87899">
        <w:trPr>
          <w:trHeight w:val="180"/>
        </w:trPr>
        <w:tc>
          <w:tcPr>
            <w:tcW w:w="5812" w:type="dxa"/>
            <w:tcBorders>
              <w:top w:val="single" w:sz="4" w:space="0" w:color="auto"/>
              <w:left w:val="nil"/>
              <w:bottom w:val="single" w:sz="4" w:space="0" w:color="auto"/>
              <w:right w:val="single" w:sz="4" w:space="0" w:color="auto"/>
            </w:tcBorders>
            <w:shd w:val="clear" w:color="auto" w:fill="auto"/>
            <w:noWrap/>
            <w:vAlign w:val="bottom"/>
            <w:hideMark/>
          </w:tcPr>
          <w:p w14:paraId="411E6077" w14:textId="77777777" w:rsidR="00E812CB" w:rsidRPr="006D3E45"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6D3E45">
              <w:rPr>
                <w:rFonts w:asciiTheme="majorHAnsi" w:eastAsia="Times New Roman" w:hAnsiTheme="majorHAnsi" w:cstheme="majorHAnsi"/>
                <w:color w:val="000000"/>
                <w:sz w:val="14"/>
                <w:szCs w:val="14"/>
                <w:lang w:eastAsia="ja-JP"/>
              </w:rPr>
              <w:t>Front headroom (with / without sunroof)</w:t>
            </w:r>
          </w:p>
        </w:tc>
        <w:tc>
          <w:tcPr>
            <w:tcW w:w="378" w:type="dxa"/>
            <w:tcBorders>
              <w:top w:val="nil"/>
              <w:left w:val="nil"/>
              <w:bottom w:val="single" w:sz="4" w:space="0" w:color="auto"/>
              <w:right w:val="single" w:sz="4" w:space="0" w:color="auto"/>
            </w:tcBorders>
            <w:shd w:val="clear" w:color="auto" w:fill="auto"/>
            <w:noWrap/>
            <w:vAlign w:val="bottom"/>
            <w:hideMark/>
          </w:tcPr>
          <w:p w14:paraId="4567992F"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mm</w:t>
            </w:r>
          </w:p>
        </w:tc>
        <w:tc>
          <w:tcPr>
            <w:tcW w:w="3024" w:type="dxa"/>
            <w:tcBorders>
              <w:top w:val="single" w:sz="4" w:space="0" w:color="auto"/>
              <w:left w:val="nil"/>
              <w:bottom w:val="single" w:sz="4" w:space="0" w:color="auto"/>
            </w:tcBorders>
            <w:shd w:val="clear" w:color="auto" w:fill="auto"/>
            <w:noWrap/>
            <w:vAlign w:val="bottom"/>
            <w:hideMark/>
          </w:tcPr>
          <w:p w14:paraId="326C85C1" w14:textId="77777777"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977.4 / 981.5</w:t>
            </w:r>
          </w:p>
        </w:tc>
      </w:tr>
      <w:tr w:rsidR="00E812CB" w:rsidRPr="006D3E45" w14:paraId="2B79F5DB" w14:textId="77777777" w:rsidTr="00B87899">
        <w:trPr>
          <w:trHeight w:val="180"/>
        </w:trPr>
        <w:tc>
          <w:tcPr>
            <w:tcW w:w="5812" w:type="dxa"/>
            <w:tcBorders>
              <w:top w:val="single" w:sz="4" w:space="0" w:color="auto"/>
              <w:left w:val="nil"/>
              <w:bottom w:val="single" w:sz="4" w:space="0" w:color="auto"/>
              <w:right w:val="single" w:sz="4" w:space="0" w:color="auto"/>
            </w:tcBorders>
            <w:shd w:val="clear" w:color="auto" w:fill="auto"/>
            <w:noWrap/>
            <w:vAlign w:val="bottom"/>
            <w:hideMark/>
          </w:tcPr>
          <w:p w14:paraId="1A0D6254"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Rear headroom</w:t>
            </w:r>
          </w:p>
        </w:tc>
        <w:tc>
          <w:tcPr>
            <w:tcW w:w="378" w:type="dxa"/>
            <w:tcBorders>
              <w:top w:val="nil"/>
              <w:left w:val="nil"/>
              <w:bottom w:val="single" w:sz="4" w:space="0" w:color="auto"/>
              <w:right w:val="single" w:sz="4" w:space="0" w:color="auto"/>
            </w:tcBorders>
            <w:shd w:val="clear" w:color="auto" w:fill="auto"/>
            <w:noWrap/>
            <w:vAlign w:val="bottom"/>
            <w:hideMark/>
          </w:tcPr>
          <w:p w14:paraId="0E81ED36"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mm</w:t>
            </w:r>
          </w:p>
        </w:tc>
        <w:tc>
          <w:tcPr>
            <w:tcW w:w="3024" w:type="dxa"/>
            <w:tcBorders>
              <w:top w:val="single" w:sz="4" w:space="0" w:color="auto"/>
              <w:left w:val="nil"/>
              <w:bottom w:val="single" w:sz="4" w:space="0" w:color="auto"/>
            </w:tcBorders>
            <w:shd w:val="clear" w:color="auto" w:fill="auto"/>
            <w:noWrap/>
            <w:vAlign w:val="bottom"/>
            <w:hideMark/>
          </w:tcPr>
          <w:p w14:paraId="2975E90A" w14:textId="77777777"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939.2</w:t>
            </w:r>
          </w:p>
        </w:tc>
      </w:tr>
      <w:tr w:rsidR="00E812CB" w:rsidRPr="006D3E45" w14:paraId="1DAF0A84" w14:textId="77777777" w:rsidTr="00B87899">
        <w:trPr>
          <w:trHeight w:val="180"/>
        </w:trPr>
        <w:tc>
          <w:tcPr>
            <w:tcW w:w="5812" w:type="dxa"/>
            <w:tcBorders>
              <w:top w:val="single" w:sz="4" w:space="0" w:color="auto"/>
              <w:left w:val="nil"/>
              <w:bottom w:val="single" w:sz="4" w:space="0" w:color="auto"/>
              <w:right w:val="single" w:sz="4" w:space="0" w:color="auto"/>
            </w:tcBorders>
            <w:shd w:val="clear" w:color="auto" w:fill="auto"/>
            <w:noWrap/>
            <w:vAlign w:val="bottom"/>
            <w:hideMark/>
          </w:tcPr>
          <w:p w14:paraId="00D9A881"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Front shoulder room</w:t>
            </w:r>
          </w:p>
        </w:tc>
        <w:tc>
          <w:tcPr>
            <w:tcW w:w="378" w:type="dxa"/>
            <w:tcBorders>
              <w:top w:val="nil"/>
              <w:left w:val="nil"/>
              <w:bottom w:val="single" w:sz="4" w:space="0" w:color="auto"/>
              <w:right w:val="single" w:sz="4" w:space="0" w:color="auto"/>
            </w:tcBorders>
            <w:shd w:val="clear" w:color="auto" w:fill="auto"/>
            <w:noWrap/>
            <w:vAlign w:val="bottom"/>
            <w:hideMark/>
          </w:tcPr>
          <w:p w14:paraId="39221D74"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mm</w:t>
            </w:r>
          </w:p>
        </w:tc>
        <w:tc>
          <w:tcPr>
            <w:tcW w:w="3024" w:type="dxa"/>
            <w:tcBorders>
              <w:top w:val="single" w:sz="4" w:space="0" w:color="auto"/>
              <w:left w:val="nil"/>
              <w:bottom w:val="single" w:sz="4" w:space="0" w:color="auto"/>
            </w:tcBorders>
            <w:shd w:val="clear" w:color="auto" w:fill="auto"/>
            <w:noWrap/>
            <w:vAlign w:val="bottom"/>
            <w:hideMark/>
          </w:tcPr>
          <w:p w14:paraId="6CD0B4A5" w14:textId="66CCB96E"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1</w:t>
            </w:r>
            <w:r w:rsidR="00686512" w:rsidRPr="00823FAD">
              <w:rPr>
                <w:rFonts w:asciiTheme="majorHAnsi" w:eastAsia="Times New Roman" w:hAnsiTheme="majorHAnsi" w:cstheme="majorHAnsi"/>
                <w:color w:val="000000"/>
                <w:sz w:val="14"/>
                <w:szCs w:val="14"/>
                <w:lang w:eastAsia="ja-JP"/>
              </w:rPr>
              <w:t>,</w:t>
            </w:r>
            <w:r w:rsidRPr="00823FAD">
              <w:rPr>
                <w:rFonts w:asciiTheme="majorHAnsi" w:eastAsia="Times New Roman" w:hAnsiTheme="majorHAnsi" w:cstheme="majorHAnsi"/>
                <w:color w:val="000000"/>
                <w:sz w:val="14"/>
                <w:szCs w:val="14"/>
                <w:lang w:eastAsia="ja-JP"/>
              </w:rPr>
              <w:t>412.1</w:t>
            </w:r>
          </w:p>
        </w:tc>
      </w:tr>
      <w:tr w:rsidR="00E812CB" w:rsidRPr="006D3E45" w14:paraId="5B3CB36E" w14:textId="77777777" w:rsidTr="00B87899">
        <w:trPr>
          <w:trHeight w:val="180"/>
        </w:trPr>
        <w:tc>
          <w:tcPr>
            <w:tcW w:w="5812" w:type="dxa"/>
            <w:tcBorders>
              <w:top w:val="single" w:sz="4" w:space="0" w:color="auto"/>
              <w:left w:val="nil"/>
              <w:bottom w:val="single" w:sz="4" w:space="0" w:color="auto"/>
              <w:right w:val="single" w:sz="4" w:space="0" w:color="auto"/>
            </w:tcBorders>
            <w:shd w:val="clear" w:color="auto" w:fill="auto"/>
            <w:noWrap/>
            <w:vAlign w:val="bottom"/>
            <w:hideMark/>
          </w:tcPr>
          <w:p w14:paraId="5F332512"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 xml:space="preserve">Rear shoulder room </w:t>
            </w:r>
          </w:p>
        </w:tc>
        <w:tc>
          <w:tcPr>
            <w:tcW w:w="378" w:type="dxa"/>
            <w:tcBorders>
              <w:top w:val="nil"/>
              <w:left w:val="nil"/>
              <w:bottom w:val="single" w:sz="4" w:space="0" w:color="auto"/>
              <w:right w:val="single" w:sz="4" w:space="0" w:color="auto"/>
            </w:tcBorders>
            <w:shd w:val="clear" w:color="auto" w:fill="auto"/>
            <w:noWrap/>
            <w:vAlign w:val="bottom"/>
            <w:hideMark/>
          </w:tcPr>
          <w:p w14:paraId="48220971"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mm</w:t>
            </w:r>
          </w:p>
        </w:tc>
        <w:tc>
          <w:tcPr>
            <w:tcW w:w="3024" w:type="dxa"/>
            <w:tcBorders>
              <w:top w:val="single" w:sz="4" w:space="0" w:color="auto"/>
              <w:left w:val="nil"/>
              <w:bottom w:val="single" w:sz="4" w:space="0" w:color="auto"/>
            </w:tcBorders>
            <w:shd w:val="clear" w:color="auto" w:fill="auto"/>
            <w:noWrap/>
            <w:vAlign w:val="bottom"/>
            <w:hideMark/>
          </w:tcPr>
          <w:p w14:paraId="5CD10F16" w14:textId="56F29058"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1</w:t>
            </w:r>
            <w:r w:rsidR="00686512" w:rsidRPr="00823FAD">
              <w:rPr>
                <w:rFonts w:asciiTheme="majorHAnsi" w:eastAsia="Times New Roman" w:hAnsiTheme="majorHAnsi" w:cstheme="majorHAnsi"/>
                <w:color w:val="000000"/>
                <w:sz w:val="14"/>
                <w:szCs w:val="14"/>
                <w:lang w:eastAsia="ja-JP"/>
              </w:rPr>
              <w:t>,</w:t>
            </w:r>
            <w:r w:rsidRPr="00823FAD">
              <w:rPr>
                <w:rFonts w:asciiTheme="majorHAnsi" w:eastAsia="Times New Roman" w:hAnsiTheme="majorHAnsi" w:cstheme="majorHAnsi"/>
                <w:color w:val="000000"/>
                <w:sz w:val="14"/>
                <w:szCs w:val="14"/>
                <w:lang w:eastAsia="ja-JP"/>
              </w:rPr>
              <w:t>338</w:t>
            </w:r>
          </w:p>
        </w:tc>
      </w:tr>
      <w:tr w:rsidR="00E812CB" w:rsidRPr="006D3E45" w14:paraId="2C756F96" w14:textId="77777777" w:rsidTr="00B87899">
        <w:trPr>
          <w:trHeight w:val="180"/>
        </w:trPr>
        <w:tc>
          <w:tcPr>
            <w:tcW w:w="5812" w:type="dxa"/>
            <w:tcBorders>
              <w:top w:val="single" w:sz="4" w:space="0" w:color="auto"/>
              <w:left w:val="nil"/>
              <w:bottom w:val="single" w:sz="4" w:space="0" w:color="auto"/>
              <w:right w:val="single" w:sz="4" w:space="0" w:color="auto"/>
            </w:tcBorders>
            <w:shd w:val="clear" w:color="auto" w:fill="auto"/>
            <w:noWrap/>
            <w:vAlign w:val="bottom"/>
            <w:hideMark/>
          </w:tcPr>
          <w:p w14:paraId="42BC6724"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Front hip room</w:t>
            </w:r>
          </w:p>
        </w:tc>
        <w:tc>
          <w:tcPr>
            <w:tcW w:w="378" w:type="dxa"/>
            <w:tcBorders>
              <w:top w:val="nil"/>
              <w:left w:val="nil"/>
              <w:bottom w:val="single" w:sz="4" w:space="0" w:color="auto"/>
              <w:right w:val="single" w:sz="4" w:space="0" w:color="auto"/>
            </w:tcBorders>
            <w:shd w:val="clear" w:color="auto" w:fill="auto"/>
            <w:noWrap/>
            <w:vAlign w:val="bottom"/>
            <w:hideMark/>
          </w:tcPr>
          <w:p w14:paraId="50CDA44C"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mm</w:t>
            </w:r>
          </w:p>
        </w:tc>
        <w:tc>
          <w:tcPr>
            <w:tcW w:w="3024" w:type="dxa"/>
            <w:tcBorders>
              <w:top w:val="single" w:sz="4" w:space="0" w:color="auto"/>
              <w:left w:val="nil"/>
              <w:bottom w:val="single" w:sz="4" w:space="0" w:color="auto"/>
            </w:tcBorders>
            <w:shd w:val="clear" w:color="auto" w:fill="auto"/>
            <w:noWrap/>
            <w:vAlign w:val="bottom"/>
            <w:hideMark/>
          </w:tcPr>
          <w:p w14:paraId="7C24D7BD" w14:textId="32986293"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1</w:t>
            </w:r>
            <w:r w:rsidR="00686512" w:rsidRPr="00823FAD">
              <w:rPr>
                <w:rFonts w:asciiTheme="majorHAnsi" w:eastAsia="Times New Roman" w:hAnsiTheme="majorHAnsi" w:cstheme="majorHAnsi"/>
                <w:color w:val="000000"/>
                <w:sz w:val="14"/>
                <w:szCs w:val="14"/>
                <w:lang w:eastAsia="ja-JP"/>
              </w:rPr>
              <w:t>,</w:t>
            </w:r>
            <w:r w:rsidRPr="00823FAD">
              <w:rPr>
                <w:rFonts w:asciiTheme="majorHAnsi" w:eastAsia="Times New Roman" w:hAnsiTheme="majorHAnsi" w:cstheme="majorHAnsi"/>
                <w:color w:val="000000"/>
                <w:sz w:val="14"/>
                <w:szCs w:val="14"/>
                <w:lang w:eastAsia="ja-JP"/>
              </w:rPr>
              <w:t>389.9</w:t>
            </w:r>
          </w:p>
        </w:tc>
      </w:tr>
      <w:tr w:rsidR="00E812CB" w:rsidRPr="006D3E45" w14:paraId="2C92E504" w14:textId="77777777" w:rsidTr="00B87899">
        <w:trPr>
          <w:trHeight w:val="180"/>
        </w:trPr>
        <w:tc>
          <w:tcPr>
            <w:tcW w:w="5812" w:type="dxa"/>
            <w:tcBorders>
              <w:top w:val="single" w:sz="4" w:space="0" w:color="auto"/>
              <w:left w:val="nil"/>
              <w:bottom w:val="single" w:sz="4" w:space="0" w:color="auto"/>
              <w:right w:val="single" w:sz="4" w:space="0" w:color="auto"/>
            </w:tcBorders>
            <w:shd w:val="clear" w:color="auto" w:fill="auto"/>
            <w:noWrap/>
            <w:vAlign w:val="bottom"/>
            <w:hideMark/>
          </w:tcPr>
          <w:p w14:paraId="3046A622"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Rear hip room</w:t>
            </w:r>
          </w:p>
        </w:tc>
        <w:tc>
          <w:tcPr>
            <w:tcW w:w="378" w:type="dxa"/>
            <w:tcBorders>
              <w:top w:val="nil"/>
              <w:left w:val="nil"/>
              <w:bottom w:val="single" w:sz="4" w:space="0" w:color="auto"/>
              <w:right w:val="single" w:sz="4" w:space="0" w:color="auto"/>
            </w:tcBorders>
            <w:shd w:val="clear" w:color="auto" w:fill="auto"/>
            <w:noWrap/>
            <w:vAlign w:val="bottom"/>
            <w:hideMark/>
          </w:tcPr>
          <w:p w14:paraId="21603B9F"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mm</w:t>
            </w:r>
          </w:p>
        </w:tc>
        <w:tc>
          <w:tcPr>
            <w:tcW w:w="3024" w:type="dxa"/>
            <w:tcBorders>
              <w:top w:val="single" w:sz="4" w:space="0" w:color="auto"/>
              <w:left w:val="nil"/>
              <w:bottom w:val="single" w:sz="4" w:space="0" w:color="auto"/>
            </w:tcBorders>
            <w:shd w:val="clear" w:color="auto" w:fill="auto"/>
            <w:noWrap/>
            <w:vAlign w:val="bottom"/>
            <w:hideMark/>
          </w:tcPr>
          <w:p w14:paraId="03DC115E" w14:textId="1B0A7CBE"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1</w:t>
            </w:r>
            <w:r w:rsidR="00686512" w:rsidRPr="00823FAD">
              <w:rPr>
                <w:rFonts w:asciiTheme="majorHAnsi" w:eastAsia="Times New Roman" w:hAnsiTheme="majorHAnsi" w:cstheme="majorHAnsi"/>
                <w:color w:val="000000"/>
                <w:sz w:val="14"/>
                <w:szCs w:val="14"/>
                <w:lang w:eastAsia="ja-JP"/>
              </w:rPr>
              <w:t>,</w:t>
            </w:r>
            <w:r w:rsidRPr="00823FAD">
              <w:rPr>
                <w:rFonts w:asciiTheme="majorHAnsi" w:eastAsia="Times New Roman" w:hAnsiTheme="majorHAnsi" w:cstheme="majorHAnsi"/>
                <w:color w:val="000000"/>
                <w:sz w:val="14"/>
                <w:szCs w:val="14"/>
                <w:lang w:eastAsia="ja-JP"/>
              </w:rPr>
              <w:t>232.9</w:t>
            </w:r>
          </w:p>
        </w:tc>
      </w:tr>
      <w:tr w:rsidR="00E812CB" w:rsidRPr="006D3E45" w14:paraId="33E4539C" w14:textId="77777777" w:rsidTr="00B87899">
        <w:trPr>
          <w:trHeight w:val="180"/>
        </w:trPr>
        <w:tc>
          <w:tcPr>
            <w:tcW w:w="5812" w:type="dxa"/>
            <w:tcBorders>
              <w:top w:val="single" w:sz="4" w:space="0" w:color="auto"/>
              <w:left w:val="nil"/>
              <w:bottom w:val="single" w:sz="4" w:space="0" w:color="auto"/>
              <w:right w:val="single" w:sz="4" w:space="0" w:color="auto"/>
            </w:tcBorders>
            <w:shd w:val="clear" w:color="auto" w:fill="auto"/>
            <w:noWrap/>
            <w:vAlign w:val="bottom"/>
            <w:hideMark/>
          </w:tcPr>
          <w:p w14:paraId="1A68A831"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Front legroom</w:t>
            </w:r>
          </w:p>
        </w:tc>
        <w:tc>
          <w:tcPr>
            <w:tcW w:w="378" w:type="dxa"/>
            <w:tcBorders>
              <w:top w:val="nil"/>
              <w:left w:val="nil"/>
              <w:bottom w:val="single" w:sz="4" w:space="0" w:color="auto"/>
              <w:right w:val="single" w:sz="4" w:space="0" w:color="auto"/>
            </w:tcBorders>
            <w:shd w:val="clear" w:color="auto" w:fill="auto"/>
            <w:noWrap/>
            <w:vAlign w:val="bottom"/>
            <w:hideMark/>
          </w:tcPr>
          <w:p w14:paraId="3C091C32"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mm</w:t>
            </w:r>
          </w:p>
        </w:tc>
        <w:tc>
          <w:tcPr>
            <w:tcW w:w="3024" w:type="dxa"/>
            <w:tcBorders>
              <w:top w:val="single" w:sz="4" w:space="0" w:color="auto"/>
              <w:left w:val="nil"/>
              <w:bottom w:val="single" w:sz="4" w:space="0" w:color="auto"/>
            </w:tcBorders>
            <w:shd w:val="clear" w:color="auto" w:fill="auto"/>
            <w:noWrap/>
            <w:vAlign w:val="bottom"/>
            <w:hideMark/>
          </w:tcPr>
          <w:p w14:paraId="448B6D13" w14:textId="7C60489B"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1</w:t>
            </w:r>
            <w:r w:rsidR="00686512" w:rsidRPr="00823FAD">
              <w:rPr>
                <w:rFonts w:asciiTheme="majorHAnsi" w:eastAsia="Times New Roman" w:hAnsiTheme="majorHAnsi" w:cstheme="majorHAnsi"/>
                <w:color w:val="000000"/>
                <w:sz w:val="14"/>
                <w:szCs w:val="14"/>
                <w:lang w:eastAsia="ja-JP"/>
              </w:rPr>
              <w:t>,</w:t>
            </w:r>
            <w:r w:rsidRPr="00823FAD">
              <w:rPr>
                <w:rFonts w:asciiTheme="majorHAnsi" w:eastAsia="Times New Roman" w:hAnsiTheme="majorHAnsi" w:cstheme="majorHAnsi"/>
                <w:color w:val="000000"/>
                <w:sz w:val="14"/>
                <w:szCs w:val="14"/>
                <w:lang w:eastAsia="ja-JP"/>
              </w:rPr>
              <w:t>057.5</w:t>
            </w:r>
          </w:p>
        </w:tc>
      </w:tr>
      <w:tr w:rsidR="00E812CB" w:rsidRPr="006D3E45" w14:paraId="36E7EC8F" w14:textId="77777777" w:rsidTr="00B87899">
        <w:trPr>
          <w:trHeight w:val="180"/>
        </w:trPr>
        <w:tc>
          <w:tcPr>
            <w:tcW w:w="5812" w:type="dxa"/>
            <w:tcBorders>
              <w:top w:val="single" w:sz="4" w:space="0" w:color="auto"/>
              <w:left w:val="nil"/>
              <w:bottom w:val="single" w:sz="4" w:space="0" w:color="auto"/>
              <w:right w:val="single" w:sz="4" w:space="0" w:color="auto"/>
            </w:tcBorders>
            <w:shd w:val="clear" w:color="auto" w:fill="auto"/>
            <w:noWrap/>
            <w:vAlign w:val="bottom"/>
            <w:hideMark/>
          </w:tcPr>
          <w:p w14:paraId="59685C1D"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Rear legroom</w:t>
            </w:r>
          </w:p>
        </w:tc>
        <w:tc>
          <w:tcPr>
            <w:tcW w:w="378" w:type="dxa"/>
            <w:tcBorders>
              <w:top w:val="nil"/>
              <w:left w:val="nil"/>
              <w:bottom w:val="single" w:sz="4" w:space="0" w:color="auto"/>
              <w:right w:val="single" w:sz="4" w:space="0" w:color="auto"/>
            </w:tcBorders>
            <w:shd w:val="clear" w:color="auto" w:fill="auto"/>
            <w:noWrap/>
            <w:vAlign w:val="bottom"/>
            <w:hideMark/>
          </w:tcPr>
          <w:p w14:paraId="13A2B994"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mm</w:t>
            </w:r>
          </w:p>
        </w:tc>
        <w:tc>
          <w:tcPr>
            <w:tcW w:w="3024" w:type="dxa"/>
            <w:tcBorders>
              <w:top w:val="single" w:sz="4" w:space="0" w:color="auto"/>
              <w:left w:val="nil"/>
              <w:bottom w:val="single" w:sz="4" w:space="0" w:color="auto"/>
            </w:tcBorders>
            <w:shd w:val="clear" w:color="auto" w:fill="auto"/>
            <w:noWrap/>
            <w:vAlign w:val="bottom"/>
            <w:hideMark/>
          </w:tcPr>
          <w:p w14:paraId="64B60B9A" w14:textId="77777777"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764.4</w:t>
            </w:r>
          </w:p>
        </w:tc>
      </w:tr>
      <w:tr w:rsidR="00E812CB" w:rsidRPr="006D3E45" w14:paraId="77E19E04" w14:textId="77777777" w:rsidTr="00B87899">
        <w:trPr>
          <w:trHeight w:val="282"/>
        </w:trPr>
        <w:tc>
          <w:tcPr>
            <w:tcW w:w="9214" w:type="dxa"/>
            <w:gridSpan w:val="3"/>
            <w:tcBorders>
              <w:top w:val="single" w:sz="4" w:space="0" w:color="auto"/>
              <w:left w:val="nil"/>
              <w:bottom w:val="single" w:sz="4" w:space="0" w:color="auto"/>
            </w:tcBorders>
            <w:shd w:val="clear" w:color="auto" w:fill="auto"/>
            <w:noWrap/>
            <w:vAlign w:val="bottom"/>
            <w:hideMark/>
          </w:tcPr>
          <w:p w14:paraId="7A6B0D13"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b/>
                <w:bCs/>
                <w:color w:val="000000"/>
                <w:sz w:val="16"/>
                <w:szCs w:val="16"/>
                <w:lang w:eastAsia="ja-JP"/>
              </w:rPr>
            </w:pPr>
            <w:r w:rsidRPr="00823FAD">
              <w:rPr>
                <w:rFonts w:asciiTheme="majorHAnsi" w:eastAsia="Times New Roman" w:hAnsiTheme="majorHAnsi" w:cstheme="majorHAnsi"/>
                <w:b/>
                <w:bCs/>
                <w:color w:val="000000"/>
                <w:sz w:val="16"/>
                <w:szCs w:val="16"/>
                <w:lang w:eastAsia="ja-JP"/>
              </w:rPr>
              <w:t>Boot</w:t>
            </w:r>
          </w:p>
        </w:tc>
      </w:tr>
      <w:tr w:rsidR="00E812CB" w:rsidRPr="006D3E45" w14:paraId="2CEA41B5" w14:textId="77777777" w:rsidTr="00B87899">
        <w:trPr>
          <w:trHeight w:val="180"/>
        </w:trPr>
        <w:tc>
          <w:tcPr>
            <w:tcW w:w="5812" w:type="dxa"/>
            <w:tcBorders>
              <w:top w:val="single" w:sz="4" w:space="0" w:color="auto"/>
              <w:left w:val="nil"/>
              <w:bottom w:val="single" w:sz="4" w:space="0" w:color="auto"/>
              <w:right w:val="single" w:sz="4" w:space="0" w:color="auto"/>
            </w:tcBorders>
            <w:shd w:val="clear" w:color="auto" w:fill="auto"/>
            <w:noWrap/>
            <w:vAlign w:val="bottom"/>
            <w:hideMark/>
          </w:tcPr>
          <w:p w14:paraId="2577F312" w14:textId="77777777" w:rsidR="00E812CB" w:rsidRPr="006D3E45"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6D3E45">
              <w:rPr>
                <w:rFonts w:asciiTheme="majorHAnsi" w:eastAsia="Times New Roman" w:hAnsiTheme="majorHAnsi" w:cstheme="majorHAnsi"/>
                <w:color w:val="000000"/>
                <w:sz w:val="14"/>
                <w:szCs w:val="14"/>
                <w:lang w:eastAsia="ja-JP"/>
              </w:rPr>
              <w:t>Volume (VDA) rear seats up (with under floor storage)</w:t>
            </w:r>
          </w:p>
        </w:tc>
        <w:tc>
          <w:tcPr>
            <w:tcW w:w="378" w:type="dxa"/>
            <w:tcBorders>
              <w:top w:val="nil"/>
              <w:left w:val="nil"/>
              <w:bottom w:val="single" w:sz="4" w:space="0" w:color="auto"/>
              <w:right w:val="single" w:sz="4" w:space="0" w:color="auto"/>
            </w:tcBorders>
            <w:shd w:val="clear" w:color="auto" w:fill="auto"/>
            <w:noWrap/>
            <w:vAlign w:val="bottom"/>
            <w:hideMark/>
          </w:tcPr>
          <w:p w14:paraId="05B4B782"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l</w:t>
            </w:r>
          </w:p>
        </w:tc>
        <w:tc>
          <w:tcPr>
            <w:tcW w:w="3024" w:type="dxa"/>
            <w:tcBorders>
              <w:top w:val="single" w:sz="4" w:space="0" w:color="auto"/>
              <w:left w:val="nil"/>
              <w:bottom w:val="single" w:sz="4" w:space="0" w:color="auto"/>
            </w:tcBorders>
            <w:shd w:val="clear" w:color="auto" w:fill="auto"/>
            <w:noWrap/>
            <w:vAlign w:val="bottom"/>
            <w:hideMark/>
          </w:tcPr>
          <w:p w14:paraId="00F0B206" w14:textId="3EAEC553"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3</w:t>
            </w:r>
            <w:r w:rsidR="00686512" w:rsidRPr="00823FAD">
              <w:rPr>
                <w:rFonts w:asciiTheme="majorHAnsi" w:eastAsia="Times New Roman" w:hAnsiTheme="majorHAnsi" w:cstheme="majorHAnsi"/>
                <w:color w:val="000000"/>
                <w:sz w:val="14"/>
                <w:szCs w:val="14"/>
                <w:lang w:eastAsia="ja-JP"/>
              </w:rPr>
              <w:t>50</w:t>
            </w:r>
            <w:r w:rsidRPr="00823FAD">
              <w:rPr>
                <w:rFonts w:asciiTheme="majorHAnsi" w:eastAsia="Times New Roman" w:hAnsiTheme="majorHAnsi" w:cstheme="majorHAnsi"/>
                <w:color w:val="000000"/>
                <w:sz w:val="14"/>
                <w:szCs w:val="14"/>
                <w:lang w:eastAsia="ja-JP"/>
              </w:rPr>
              <w:t xml:space="preserve"> / 3</w:t>
            </w:r>
            <w:r w:rsidR="00686512" w:rsidRPr="00823FAD">
              <w:rPr>
                <w:rFonts w:asciiTheme="majorHAnsi" w:eastAsia="Times New Roman" w:hAnsiTheme="majorHAnsi" w:cstheme="majorHAnsi"/>
                <w:color w:val="000000"/>
                <w:sz w:val="14"/>
                <w:szCs w:val="14"/>
                <w:lang w:eastAsia="ja-JP"/>
              </w:rPr>
              <w:t>32</w:t>
            </w:r>
            <w:r w:rsidRPr="00823FAD">
              <w:rPr>
                <w:rFonts w:asciiTheme="majorHAnsi" w:eastAsia="Times New Roman" w:hAnsiTheme="majorHAnsi" w:cstheme="majorHAnsi"/>
                <w:color w:val="000000"/>
                <w:sz w:val="14"/>
                <w:szCs w:val="14"/>
                <w:lang w:eastAsia="ja-JP"/>
              </w:rPr>
              <w:t xml:space="preserve"> with Bose</w:t>
            </w:r>
          </w:p>
        </w:tc>
      </w:tr>
      <w:tr w:rsidR="00E812CB" w:rsidRPr="006D3E45" w14:paraId="08B0C17B" w14:textId="77777777" w:rsidTr="00B87899">
        <w:trPr>
          <w:trHeight w:val="180"/>
        </w:trPr>
        <w:tc>
          <w:tcPr>
            <w:tcW w:w="5812" w:type="dxa"/>
            <w:tcBorders>
              <w:top w:val="single" w:sz="4" w:space="0" w:color="auto"/>
              <w:left w:val="nil"/>
              <w:bottom w:val="single" w:sz="4" w:space="0" w:color="auto"/>
              <w:right w:val="single" w:sz="4" w:space="0" w:color="auto"/>
            </w:tcBorders>
            <w:shd w:val="clear" w:color="auto" w:fill="auto"/>
            <w:noWrap/>
            <w:vAlign w:val="bottom"/>
            <w:hideMark/>
          </w:tcPr>
          <w:p w14:paraId="31E79911" w14:textId="77777777" w:rsidR="00E812CB" w:rsidRPr="006D3E45"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6D3E45">
              <w:rPr>
                <w:rFonts w:asciiTheme="majorHAnsi" w:eastAsia="Times New Roman" w:hAnsiTheme="majorHAnsi" w:cstheme="majorHAnsi"/>
                <w:color w:val="000000"/>
                <w:sz w:val="14"/>
                <w:szCs w:val="14"/>
                <w:lang w:eastAsia="ja-JP"/>
              </w:rPr>
              <w:t xml:space="preserve">Volume (VDA) seats down up to ceiling (with under floor storage) </w:t>
            </w:r>
          </w:p>
        </w:tc>
        <w:tc>
          <w:tcPr>
            <w:tcW w:w="378" w:type="dxa"/>
            <w:tcBorders>
              <w:top w:val="nil"/>
              <w:left w:val="nil"/>
              <w:bottom w:val="single" w:sz="4" w:space="0" w:color="auto"/>
              <w:right w:val="single" w:sz="4" w:space="0" w:color="auto"/>
            </w:tcBorders>
            <w:shd w:val="clear" w:color="auto" w:fill="auto"/>
            <w:noWrap/>
            <w:vAlign w:val="bottom"/>
            <w:hideMark/>
          </w:tcPr>
          <w:p w14:paraId="1CE7FE20"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l</w:t>
            </w:r>
          </w:p>
        </w:tc>
        <w:tc>
          <w:tcPr>
            <w:tcW w:w="3024" w:type="dxa"/>
            <w:tcBorders>
              <w:top w:val="single" w:sz="4" w:space="0" w:color="auto"/>
              <w:left w:val="nil"/>
              <w:bottom w:val="single" w:sz="4" w:space="0" w:color="auto"/>
            </w:tcBorders>
            <w:shd w:val="clear" w:color="auto" w:fill="auto"/>
            <w:noWrap/>
            <w:vAlign w:val="bottom"/>
            <w:hideMark/>
          </w:tcPr>
          <w:p w14:paraId="0B0CE4C3" w14:textId="3146229F"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1</w:t>
            </w:r>
            <w:r w:rsidR="000E2AD3" w:rsidRPr="00823FAD">
              <w:rPr>
                <w:rFonts w:asciiTheme="majorHAnsi" w:eastAsia="Times New Roman" w:hAnsiTheme="majorHAnsi" w:cstheme="majorHAnsi"/>
                <w:color w:val="000000"/>
                <w:sz w:val="14"/>
                <w:szCs w:val="14"/>
                <w:lang w:eastAsia="ja-JP"/>
              </w:rPr>
              <w:t>,</w:t>
            </w:r>
            <w:r w:rsidRPr="00823FAD">
              <w:rPr>
                <w:rFonts w:asciiTheme="majorHAnsi" w:eastAsia="Times New Roman" w:hAnsiTheme="majorHAnsi" w:cstheme="majorHAnsi"/>
                <w:color w:val="000000"/>
                <w:sz w:val="14"/>
                <w:szCs w:val="14"/>
                <w:lang w:eastAsia="ja-JP"/>
              </w:rPr>
              <w:t>1</w:t>
            </w:r>
            <w:r w:rsidR="000E2AD3" w:rsidRPr="00823FAD">
              <w:rPr>
                <w:rFonts w:asciiTheme="majorHAnsi" w:eastAsia="Times New Roman" w:hAnsiTheme="majorHAnsi" w:cstheme="majorHAnsi"/>
                <w:color w:val="000000"/>
                <w:sz w:val="14"/>
                <w:szCs w:val="14"/>
                <w:lang w:eastAsia="ja-JP"/>
              </w:rPr>
              <w:t>55</w:t>
            </w:r>
            <w:r w:rsidRPr="00823FAD">
              <w:rPr>
                <w:rFonts w:asciiTheme="majorHAnsi" w:eastAsia="Times New Roman" w:hAnsiTheme="majorHAnsi" w:cstheme="majorHAnsi"/>
                <w:color w:val="000000"/>
                <w:sz w:val="14"/>
                <w:szCs w:val="14"/>
                <w:lang w:eastAsia="ja-JP"/>
              </w:rPr>
              <w:t xml:space="preserve"> / 1</w:t>
            </w:r>
            <w:r w:rsidR="000E2AD3" w:rsidRPr="00823FAD">
              <w:rPr>
                <w:rFonts w:asciiTheme="majorHAnsi" w:eastAsia="Times New Roman" w:hAnsiTheme="majorHAnsi" w:cstheme="majorHAnsi"/>
                <w:color w:val="000000"/>
                <w:sz w:val="14"/>
                <w:szCs w:val="14"/>
                <w:lang w:eastAsia="ja-JP"/>
              </w:rPr>
              <w:t>,</w:t>
            </w:r>
            <w:r w:rsidRPr="00823FAD">
              <w:rPr>
                <w:rFonts w:asciiTheme="majorHAnsi" w:eastAsia="Times New Roman" w:hAnsiTheme="majorHAnsi" w:cstheme="majorHAnsi"/>
                <w:color w:val="000000"/>
                <w:sz w:val="14"/>
                <w:szCs w:val="14"/>
                <w:lang w:eastAsia="ja-JP"/>
              </w:rPr>
              <w:t>1</w:t>
            </w:r>
            <w:r w:rsidR="000E2AD3" w:rsidRPr="00823FAD">
              <w:rPr>
                <w:rFonts w:asciiTheme="majorHAnsi" w:eastAsia="Times New Roman" w:hAnsiTheme="majorHAnsi" w:cstheme="majorHAnsi"/>
                <w:color w:val="000000"/>
                <w:sz w:val="14"/>
                <w:szCs w:val="14"/>
                <w:lang w:eastAsia="ja-JP"/>
              </w:rPr>
              <w:t>37</w:t>
            </w:r>
            <w:r w:rsidRPr="00823FAD">
              <w:rPr>
                <w:rFonts w:asciiTheme="majorHAnsi" w:eastAsia="Times New Roman" w:hAnsiTheme="majorHAnsi" w:cstheme="majorHAnsi"/>
                <w:color w:val="000000"/>
                <w:sz w:val="14"/>
                <w:szCs w:val="14"/>
                <w:lang w:eastAsia="ja-JP"/>
              </w:rPr>
              <w:t xml:space="preserve"> with Bose</w:t>
            </w:r>
          </w:p>
        </w:tc>
      </w:tr>
      <w:tr w:rsidR="00E812CB" w:rsidRPr="006D3E45" w14:paraId="076341DB" w14:textId="77777777" w:rsidTr="00B87899">
        <w:trPr>
          <w:trHeight w:val="180"/>
        </w:trPr>
        <w:tc>
          <w:tcPr>
            <w:tcW w:w="5812" w:type="dxa"/>
            <w:tcBorders>
              <w:top w:val="single" w:sz="4" w:space="0" w:color="auto"/>
              <w:left w:val="nil"/>
              <w:bottom w:val="single" w:sz="4" w:space="0" w:color="auto"/>
              <w:right w:val="single" w:sz="4" w:space="0" w:color="auto"/>
            </w:tcBorders>
            <w:shd w:val="clear" w:color="auto" w:fill="auto"/>
            <w:noWrap/>
            <w:vAlign w:val="bottom"/>
            <w:hideMark/>
          </w:tcPr>
          <w:p w14:paraId="7FFB4317" w14:textId="77777777" w:rsidR="00E812CB" w:rsidRPr="006D3E45"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6D3E45">
              <w:rPr>
                <w:rFonts w:asciiTheme="majorHAnsi" w:eastAsia="Times New Roman" w:hAnsiTheme="majorHAnsi" w:cstheme="majorHAnsi"/>
                <w:color w:val="000000"/>
                <w:sz w:val="14"/>
                <w:szCs w:val="14"/>
                <w:lang w:eastAsia="ja-JP"/>
              </w:rPr>
              <w:t xml:space="preserve">Height, from floor to tonneau cover </w:t>
            </w:r>
          </w:p>
        </w:tc>
        <w:tc>
          <w:tcPr>
            <w:tcW w:w="378" w:type="dxa"/>
            <w:tcBorders>
              <w:top w:val="nil"/>
              <w:left w:val="nil"/>
              <w:bottom w:val="single" w:sz="4" w:space="0" w:color="auto"/>
              <w:right w:val="single" w:sz="4" w:space="0" w:color="auto"/>
            </w:tcBorders>
            <w:shd w:val="clear" w:color="auto" w:fill="auto"/>
            <w:noWrap/>
            <w:vAlign w:val="bottom"/>
            <w:hideMark/>
          </w:tcPr>
          <w:p w14:paraId="6549C2C6"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mm</w:t>
            </w:r>
          </w:p>
        </w:tc>
        <w:tc>
          <w:tcPr>
            <w:tcW w:w="3024" w:type="dxa"/>
            <w:tcBorders>
              <w:top w:val="single" w:sz="4" w:space="0" w:color="auto"/>
              <w:left w:val="nil"/>
              <w:bottom w:val="single" w:sz="4" w:space="0" w:color="auto"/>
            </w:tcBorders>
            <w:shd w:val="clear" w:color="auto" w:fill="auto"/>
            <w:noWrap/>
            <w:vAlign w:val="bottom"/>
            <w:hideMark/>
          </w:tcPr>
          <w:p w14:paraId="59C22070" w14:textId="3B4A3368"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50</w:t>
            </w:r>
            <w:r w:rsidR="000E2AD3" w:rsidRPr="00823FAD">
              <w:rPr>
                <w:rFonts w:asciiTheme="majorHAnsi" w:eastAsia="Times New Roman" w:hAnsiTheme="majorHAnsi" w:cstheme="majorHAnsi"/>
                <w:color w:val="000000"/>
                <w:sz w:val="14"/>
                <w:szCs w:val="14"/>
                <w:lang w:eastAsia="ja-JP"/>
              </w:rPr>
              <w:t>1</w:t>
            </w:r>
          </w:p>
        </w:tc>
      </w:tr>
      <w:tr w:rsidR="00E812CB" w:rsidRPr="006D3E45" w14:paraId="18DA5D98" w14:textId="77777777" w:rsidTr="00B87899">
        <w:trPr>
          <w:trHeight w:val="180"/>
        </w:trPr>
        <w:tc>
          <w:tcPr>
            <w:tcW w:w="5812" w:type="dxa"/>
            <w:tcBorders>
              <w:top w:val="single" w:sz="4" w:space="0" w:color="auto"/>
              <w:left w:val="nil"/>
              <w:bottom w:val="single" w:sz="4" w:space="0" w:color="auto"/>
              <w:right w:val="single" w:sz="4" w:space="0" w:color="auto"/>
            </w:tcBorders>
            <w:shd w:val="clear" w:color="auto" w:fill="auto"/>
            <w:noWrap/>
            <w:vAlign w:val="bottom"/>
            <w:hideMark/>
          </w:tcPr>
          <w:p w14:paraId="05E227E2" w14:textId="77777777" w:rsidR="00E812CB" w:rsidRPr="006D3E45"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6D3E45">
              <w:rPr>
                <w:rFonts w:asciiTheme="majorHAnsi" w:eastAsia="Times New Roman" w:hAnsiTheme="majorHAnsi" w:cstheme="majorHAnsi"/>
                <w:color w:val="000000"/>
                <w:sz w:val="14"/>
                <w:szCs w:val="14"/>
                <w:lang w:eastAsia="ja-JP"/>
              </w:rPr>
              <w:t>Load floor length to 2</w:t>
            </w:r>
            <w:r w:rsidRPr="00A253AD">
              <w:rPr>
                <w:rFonts w:asciiTheme="majorHAnsi" w:eastAsia="Times New Roman" w:hAnsiTheme="majorHAnsi" w:cstheme="majorHAnsi"/>
                <w:color w:val="000000"/>
                <w:sz w:val="14"/>
                <w:szCs w:val="14"/>
                <w:vertAlign w:val="superscript"/>
                <w:lang w:eastAsia="ja-JP"/>
              </w:rPr>
              <w:t>nd</w:t>
            </w:r>
            <w:r w:rsidRPr="006D3E45">
              <w:rPr>
                <w:rFonts w:asciiTheme="majorHAnsi" w:eastAsia="Times New Roman" w:hAnsiTheme="majorHAnsi" w:cstheme="majorHAnsi"/>
                <w:color w:val="000000"/>
                <w:sz w:val="14"/>
                <w:szCs w:val="14"/>
                <w:lang w:eastAsia="ja-JP"/>
              </w:rPr>
              <w:t xml:space="preserve"> row </w:t>
            </w:r>
          </w:p>
        </w:tc>
        <w:tc>
          <w:tcPr>
            <w:tcW w:w="378" w:type="dxa"/>
            <w:tcBorders>
              <w:top w:val="nil"/>
              <w:left w:val="nil"/>
              <w:bottom w:val="single" w:sz="4" w:space="0" w:color="auto"/>
              <w:right w:val="single" w:sz="4" w:space="0" w:color="auto"/>
            </w:tcBorders>
            <w:shd w:val="clear" w:color="auto" w:fill="auto"/>
            <w:noWrap/>
            <w:vAlign w:val="bottom"/>
            <w:hideMark/>
          </w:tcPr>
          <w:p w14:paraId="5020BADA"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mm</w:t>
            </w:r>
          </w:p>
        </w:tc>
        <w:tc>
          <w:tcPr>
            <w:tcW w:w="3024" w:type="dxa"/>
            <w:tcBorders>
              <w:top w:val="single" w:sz="4" w:space="0" w:color="auto"/>
              <w:left w:val="nil"/>
              <w:bottom w:val="single" w:sz="4" w:space="0" w:color="auto"/>
            </w:tcBorders>
            <w:shd w:val="clear" w:color="auto" w:fill="auto"/>
            <w:noWrap/>
            <w:vAlign w:val="bottom"/>
            <w:hideMark/>
          </w:tcPr>
          <w:p w14:paraId="12AD2E6A" w14:textId="77777777"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804</w:t>
            </w:r>
          </w:p>
        </w:tc>
      </w:tr>
      <w:tr w:rsidR="00E812CB" w:rsidRPr="006D3E45" w14:paraId="72446F25" w14:textId="77777777" w:rsidTr="00B87899">
        <w:trPr>
          <w:trHeight w:val="180"/>
        </w:trPr>
        <w:tc>
          <w:tcPr>
            <w:tcW w:w="5812" w:type="dxa"/>
            <w:tcBorders>
              <w:top w:val="single" w:sz="4" w:space="0" w:color="auto"/>
              <w:left w:val="nil"/>
              <w:bottom w:val="single" w:sz="4" w:space="0" w:color="auto"/>
              <w:right w:val="single" w:sz="4" w:space="0" w:color="auto"/>
            </w:tcBorders>
            <w:shd w:val="clear" w:color="auto" w:fill="auto"/>
            <w:noWrap/>
            <w:vAlign w:val="bottom"/>
            <w:hideMark/>
          </w:tcPr>
          <w:p w14:paraId="0C4555D5" w14:textId="77777777" w:rsidR="00E812CB" w:rsidRPr="006D3E45"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6D3E45">
              <w:rPr>
                <w:rFonts w:asciiTheme="majorHAnsi" w:eastAsia="Times New Roman" w:hAnsiTheme="majorHAnsi" w:cstheme="majorHAnsi"/>
                <w:color w:val="000000"/>
                <w:sz w:val="14"/>
                <w:szCs w:val="14"/>
                <w:lang w:eastAsia="ja-JP"/>
              </w:rPr>
              <w:t>Load floor length to 1</w:t>
            </w:r>
            <w:r w:rsidRPr="00A253AD">
              <w:rPr>
                <w:rFonts w:asciiTheme="majorHAnsi" w:eastAsia="Times New Roman" w:hAnsiTheme="majorHAnsi" w:cstheme="majorHAnsi"/>
                <w:color w:val="000000"/>
                <w:sz w:val="14"/>
                <w:szCs w:val="14"/>
                <w:vertAlign w:val="superscript"/>
                <w:lang w:eastAsia="ja-JP"/>
              </w:rPr>
              <w:t>st</w:t>
            </w:r>
            <w:r w:rsidRPr="006D3E45">
              <w:rPr>
                <w:rFonts w:asciiTheme="majorHAnsi" w:eastAsia="Times New Roman" w:hAnsiTheme="majorHAnsi" w:cstheme="majorHAnsi"/>
                <w:color w:val="000000"/>
                <w:sz w:val="14"/>
                <w:szCs w:val="14"/>
                <w:lang w:eastAsia="ja-JP"/>
              </w:rPr>
              <w:t xml:space="preserve"> row</w:t>
            </w:r>
          </w:p>
        </w:tc>
        <w:tc>
          <w:tcPr>
            <w:tcW w:w="378" w:type="dxa"/>
            <w:tcBorders>
              <w:top w:val="nil"/>
              <w:left w:val="nil"/>
              <w:bottom w:val="single" w:sz="4" w:space="0" w:color="auto"/>
              <w:right w:val="single" w:sz="4" w:space="0" w:color="auto"/>
            </w:tcBorders>
            <w:shd w:val="clear" w:color="auto" w:fill="auto"/>
            <w:noWrap/>
            <w:vAlign w:val="bottom"/>
            <w:hideMark/>
          </w:tcPr>
          <w:p w14:paraId="5AFA760A"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mm</w:t>
            </w:r>
          </w:p>
        </w:tc>
        <w:tc>
          <w:tcPr>
            <w:tcW w:w="3024" w:type="dxa"/>
            <w:tcBorders>
              <w:top w:val="single" w:sz="4" w:space="0" w:color="auto"/>
              <w:left w:val="nil"/>
              <w:bottom w:val="single" w:sz="4" w:space="0" w:color="auto"/>
            </w:tcBorders>
            <w:shd w:val="clear" w:color="auto" w:fill="auto"/>
            <w:noWrap/>
            <w:vAlign w:val="bottom"/>
            <w:hideMark/>
          </w:tcPr>
          <w:p w14:paraId="558F372C" w14:textId="1A42FE63"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1</w:t>
            </w:r>
            <w:r w:rsidR="000E2AD3" w:rsidRPr="00823FAD">
              <w:rPr>
                <w:rFonts w:asciiTheme="majorHAnsi" w:eastAsia="Times New Roman" w:hAnsiTheme="majorHAnsi" w:cstheme="majorHAnsi"/>
                <w:color w:val="000000"/>
                <w:sz w:val="14"/>
                <w:szCs w:val="14"/>
                <w:lang w:eastAsia="ja-JP"/>
              </w:rPr>
              <w:t>,</w:t>
            </w:r>
            <w:r w:rsidRPr="00823FAD">
              <w:rPr>
                <w:rFonts w:asciiTheme="majorHAnsi" w:eastAsia="Times New Roman" w:hAnsiTheme="majorHAnsi" w:cstheme="majorHAnsi"/>
                <w:color w:val="000000"/>
                <w:sz w:val="14"/>
                <w:szCs w:val="14"/>
                <w:lang w:eastAsia="ja-JP"/>
              </w:rPr>
              <w:t>51</w:t>
            </w:r>
            <w:r w:rsidR="0062411D" w:rsidRPr="00823FAD">
              <w:rPr>
                <w:rFonts w:asciiTheme="majorHAnsi" w:eastAsia="Times New Roman" w:hAnsiTheme="majorHAnsi" w:cstheme="majorHAnsi"/>
                <w:color w:val="000000"/>
                <w:sz w:val="14"/>
                <w:szCs w:val="14"/>
                <w:lang w:eastAsia="ja-JP"/>
              </w:rPr>
              <w:t>8</w:t>
            </w:r>
          </w:p>
        </w:tc>
      </w:tr>
      <w:tr w:rsidR="00E812CB" w:rsidRPr="006D3E45" w14:paraId="799A8A49" w14:textId="77777777" w:rsidTr="00B87899">
        <w:trPr>
          <w:trHeight w:val="180"/>
        </w:trPr>
        <w:tc>
          <w:tcPr>
            <w:tcW w:w="5812" w:type="dxa"/>
            <w:tcBorders>
              <w:top w:val="single" w:sz="4" w:space="0" w:color="auto"/>
              <w:left w:val="nil"/>
              <w:bottom w:val="single" w:sz="4" w:space="0" w:color="auto"/>
              <w:right w:val="single" w:sz="4" w:space="0" w:color="auto"/>
            </w:tcBorders>
            <w:shd w:val="clear" w:color="auto" w:fill="auto"/>
            <w:noWrap/>
            <w:vAlign w:val="bottom"/>
            <w:hideMark/>
          </w:tcPr>
          <w:p w14:paraId="4668C851" w14:textId="77777777" w:rsidR="00E812CB" w:rsidRPr="006D3E45"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6D3E45">
              <w:rPr>
                <w:rFonts w:asciiTheme="majorHAnsi" w:eastAsia="Times New Roman" w:hAnsiTheme="majorHAnsi" w:cstheme="majorHAnsi"/>
                <w:color w:val="000000"/>
                <w:sz w:val="14"/>
                <w:szCs w:val="14"/>
                <w:lang w:eastAsia="ja-JP"/>
              </w:rPr>
              <w:t>Width between rear tire house</w:t>
            </w:r>
          </w:p>
        </w:tc>
        <w:tc>
          <w:tcPr>
            <w:tcW w:w="378" w:type="dxa"/>
            <w:tcBorders>
              <w:top w:val="nil"/>
              <w:left w:val="nil"/>
              <w:bottom w:val="single" w:sz="4" w:space="0" w:color="auto"/>
              <w:right w:val="single" w:sz="4" w:space="0" w:color="auto"/>
            </w:tcBorders>
            <w:shd w:val="clear" w:color="auto" w:fill="auto"/>
            <w:noWrap/>
            <w:vAlign w:val="bottom"/>
            <w:hideMark/>
          </w:tcPr>
          <w:p w14:paraId="3CD9983A"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mm</w:t>
            </w:r>
          </w:p>
        </w:tc>
        <w:tc>
          <w:tcPr>
            <w:tcW w:w="3024" w:type="dxa"/>
            <w:tcBorders>
              <w:top w:val="single" w:sz="4" w:space="0" w:color="auto"/>
              <w:left w:val="nil"/>
              <w:bottom w:val="single" w:sz="4" w:space="0" w:color="auto"/>
            </w:tcBorders>
            <w:shd w:val="clear" w:color="auto" w:fill="auto"/>
            <w:noWrap/>
            <w:vAlign w:val="bottom"/>
            <w:hideMark/>
          </w:tcPr>
          <w:p w14:paraId="02B1C9E2" w14:textId="0CAAD7AC"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1</w:t>
            </w:r>
            <w:r w:rsidR="0062411D" w:rsidRPr="00823FAD">
              <w:rPr>
                <w:rFonts w:asciiTheme="majorHAnsi" w:eastAsia="Times New Roman" w:hAnsiTheme="majorHAnsi" w:cstheme="majorHAnsi"/>
                <w:color w:val="000000"/>
                <w:sz w:val="14"/>
                <w:szCs w:val="14"/>
                <w:lang w:eastAsia="ja-JP"/>
              </w:rPr>
              <w:t>,</w:t>
            </w:r>
            <w:r w:rsidRPr="00823FAD">
              <w:rPr>
                <w:rFonts w:asciiTheme="majorHAnsi" w:eastAsia="Times New Roman" w:hAnsiTheme="majorHAnsi" w:cstheme="majorHAnsi"/>
                <w:color w:val="000000"/>
                <w:sz w:val="14"/>
                <w:szCs w:val="14"/>
                <w:lang w:eastAsia="ja-JP"/>
              </w:rPr>
              <w:t>004</w:t>
            </w:r>
          </w:p>
        </w:tc>
      </w:tr>
      <w:tr w:rsidR="00E812CB" w:rsidRPr="006D3E45" w14:paraId="044C3757" w14:textId="77777777" w:rsidTr="00B6434B">
        <w:trPr>
          <w:trHeight w:val="180"/>
        </w:trPr>
        <w:tc>
          <w:tcPr>
            <w:tcW w:w="5812" w:type="dxa"/>
            <w:tcBorders>
              <w:top w:val="single" w:sz="4" w:space="0" w:color="auto"/>
              <w:left w:val="nil"/>
              <w:bottom w:val="single" w:sz="4" w:space="0" w:color="auto"/>
              <w:right w:val="single" w:sz="4" w:space="0" w:color="auto"/>
            </w:tcBorders>
            <w:shd w:val="clear" w:color="auto" w:fill="auto"/>
            <w:noWrap/>
            <w:vAlign w:val="bottom"/>
            <w:hideMark/>
          </w:tcPr>
          <w:p w14:paraId="38B812A6"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Liftgate opening width</w:t>
            </w:r>
          </w:p>
        </w:tc>
        <w:tc>
          <w:tcPr>
            <w:tcW w:w="378" w:type="dxa"/>
            <w:tcBorders>
              <w:top w:val="nil"/>
              <w:left w:val="nil"/>
              <w:bottom w:val="single" w:sz="4" w:space="0" w:color="auto"/>
              <w:right w:val="single" w:sz="4" w:space="0" w:color="auto"/>
            </w:tcBorders>
            <w:shd w:val="clear" w:color="auto" w:fill="auto"/>
            <w:noWrap/>
            <w:vAlign w:val="bottom"/>
            <w:hideMark/>
          </w:tcPr>
          <w:p w14:paraId="08B04C17"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mm</w:t>
            </w:r>
          </w:p>
        </w:tc>
        <w:tc>
          <w:tcPr>
            <w:tcW w:w="3024" w:type="dxa"/>
            <w:tcBorders>
              <w:top w:val="single" w:sz="4" w:space="0" w:color="auto"/>
              <w:left w:val="nil"/>
              <w:bottom w:val="single" w:sz="4" w:space="0" w:color="auto"/>
            </w:tcBorders>
            <w:shd w:val="clear" w:color="auto" w:fill="auto"/>
            <w:noWrap/>
            <w:vAlign w:val="bottom"/>
            <w:hideMark/>
          </w:tcPr>
          <w:p w14:paraId="6E63C367" w14:textId="23624982"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99</w:t>
            </w:r>
            <w:r w:rsidR="0062411D" w:rsidRPr="00823FAD">
              <w:rPr>
                <w:rFonts w:asciiTheme="majorHAnsi" w:eastAsia="Times New Roman" w:hAnsiTheme="majorHAnsi" w:cstheme="majorHAnsi"/>
                <w:color w:val="000000"/>
                <w:sz w:val="14"/>
                <w:szCs w:val="14"/>
                <w:lang w:eastAsia="ja-JP"/>
              </w:rPr>
              <w:t>6</w:t>
            </w:r>
          </w:p>
        </w:tc>
      </w:tr>
      <w:tr w:rsidR="00B6434B" w:rsidRPr="006D3E45" w14:paraId="6EF9C4AE" w14:textId="77777777" w:rsidTr="00B6434B">
        <w:trPr>
          <w:trHeight w:val="270"/>
        </w:trPr>
        <w:tc>
          <w:tcPr>
            <w:tcW w:w="5812" w:type="dxa"/>
            <w:tcBorders>
              <w:top w:val="single" w:sz="4" w:space="0" w:color="auto"/>
              <w:left w:val="nil"/>
              <w:bottom w:val="single" w:sz="4" w:space="0" w:color="auto"/>
            </w:tcBorders>
            <w:shd w:val="clear" w:color="auto" w:fill="auto"/>
            <w:noWrap/>
            <w:vAlign w:val="bottom"/>
          </w:tcPr>
          <w:p w14:paraId="3314C1B4" w14:textId="581086E4" w:rsidR="00B6434B" w:rsidRPr="00823FAD" w:rsidRDefault="00B6434B" w:rsidP="00B87899">
            <w:pPr>
              <w:keepLines w:val="0"/>
              <w:tabs>
                <w:tab w:val="clear" w:pos="1320"/>
              </w:tabs>
              <w:suppressAutoHyphens w:val="0"/>
              <w:spacing w:after="0" w:line="240" w:lineRule="auto"/>
              <w:jc w:val="left"/>
              <w:rPr>
                <w:rFonts w:asciiTheme="majorHAnsi" w:eastAsia="Times New Roman" w:hAnsiTheme="majorHAnsi" w:cstheme="majorHAnsi"/>
                <w:b/>
                <w:bCs/>
                <w:color w:val="000000"/>
                <w:sz w:val="14"/>
                <w:szCs w:val="14"/>
                <w:lang w:eastAsia="ja-JP"/>
              </w:rPr>
            </w:pPr>
            <w:r w:rsidRPr="00823FAD">
              <w:rPr>
                <w:rFonts w:asciiTheme="majorHAnsi" w:eastAsia="Times New Roman" w:hAnsiTheme="majorHAnsi" w:cstheme="majorHAnsi"/>
                <w:b/>
                <w:bCs/>
                <w:color w:val="000000"/>
                <w:sz w:val="14"/>
                <w:szCs w:val="14"/>
                <w:lang w:eastAsia="ja-JP"/>
              </w:rPr>
              <w:t>Fuel tank</w:t>
            </w:r>
          </w:p>
        </w:tc>
        <w:tc>
          <w:tcPr>
            <w:tcW w:w="378" w:type="dxa"/>
            <w:tcBorders>
              <w:top w:val="single" w:sz="4" w:space="0" w:color="auto"/>
              <w:bottom w:val="single" w:sz="4" w:space="0" w:color="auto"/>
            </w:tcBorders>
            <w:shd w:val="clear" w:color="auto" w:fill="auto"/>
            <w:noWrap/>
            <w:vAlign w:val="bottom"/>
          </w:tcPr>
          <w:p w14:paraId="3E57ED28" w14:textId="77777777" w:rsidR="00B6434B" w:rsidRPr="00823FAD" w:rsidRDefault="00B6434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p>
        </w:tc>
        <w:tc>
          <w:tcPr>
            <w:tcW w:w="3024" w:type="dxa"/>
            <w:tcBorders>
              <w:top w:val="single" w:sz="4" w:space="0" w:color="auto"/>
              <w:bottom w:val="single" w:sz="4" w:space="0" w:color="auto"/>
            </w:tcBorders>
            <w:shd w:val="clear" w:color="auto" w:fill="auto"/>
            <w:noWrap/>
            <w:vAlign w:val="bottom"/>
          </w:tcPr>
          <w:p w14:paraId="4E31FE68" w14:textId="77777777" w:rsidR="00B6434B" w:rsidRPr="00823FAD" w:rsidRDefault="00B6434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p>
        </w:tc>
      </w:tr>
      <w:tr w:rsidR="00B6434B" w:rsidRPr="006D3E45" w14:paraId="5D854306" w14:textId="77777777" w:rsidTr="00B87899">
        <w:trPr>
          <w:trHeight w:val="180"/>
        </w:trPr>
        <w:tc>
          <w:tcPr>
            <w:tcW w:w="5812" w:type="dxa"/>
            <w:tcBorders>
              <w:top w:val="single" w:sz="4" w:space="0" w:color="auto"/>
              <w:left w:val="nil"/>
              <w:bottom w:val="single" w:sz="4" w:space="0" w:color="auto"/>
              <w:right w:val="single" w:sz="4" w:space="0" w:color="auto"/>
            </w:tcBorders>
            <w:shd w:val="clear" w:color="auto" w:fill="auto"/>
            <w:noWrap/>
            <w:vAlign w:val="bottom"/>
          </w:tcPr>
          <w:p w14:paraId="1A28291A" w14:textId="23B6BE02" w:rsidR="00B6434B" w:rsidRPr="00823FAD" w:rsidRDefault="00B6434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Fuel tank capacity</w:t>
            </w:r>
          </w:p>
        </w:tc>
        <w:tc>
          <w:tcPr>
            <w:tcW w:w="378" w:type="dxa"/>
            <w:tcBorders>
              <w:top w:val="nil"/>
              <w:left w:val="nil"/>
              <w:bottom w:val="single" w:sz="4" w:space="0" w:color="auto"/>
              <w:right w:val="single" w:sz="4" w:space="0" w:color="auto"/>
            </w:tcBorders>
            <w:shd w:val="clear" w:color="auto" w:fill="auto"/>
            <w:noWrap/>
            <w:vAlign w:val="bottom"/>
          </w:tcPr>
          <w:p w14:paraId="11BD93F4" w14:textId="0D13CCF8" w:rsidR="00B6434B" w:rsidRPr="00823FAD" w:rsidRDefault="00B6434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l</w:t>
            </w:r>
          </w:p>
        </w:tc>
        <w:tc>
          <w:tcPr>
            <w:tcW w:w="3024" w:type="dxa"/>
            <w:tcBorders>
              <w:top w:val="single" w:sz="4" w:space="0" w:color="auto"/>
              <w:left w:val="nil"/>
              <w:bottom w:val="single" w:sz="4" w:space="0" w:color="auto"/>
            </w:tcBorders>
            <w:shd w:val="clear" w:color="auto" w:fill="auto"/>
            <w:noWrap/>
            <w:vAlign w:val="bottom"/>
          </w:tcPr>
          <w:p w14:paraId="30E1B263" w14:textId="7C5443C1" w:rsidR="00B6434B" w:rsidRPr="00823FAD" w:rsidRDefault="00B6434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50</w:t>
            </w:r>
          </w:p>
        </w:tc>
      </w:tr>
    </w:tbl>
    <w:p w14:paraId="7AF3ADE3" w14:textId="77777777" w:rsidR="00E812CB" w:rsidRPr="006D3E45" w:rsidRDefault="00E812CB" w:rsidP="00E812CB">
      <w:pPr>
        <w:rPr>
          <w:rFonts w:asciiTheme="majorHAnsi" w:hAnsiTheme="majorHAnsi" w:cstheme="majorHAnsi"/>
          <w:lang w:eastAsia="ja-JP"/>
        </w:rPr>
      </w:pPr>
    </w:p>
    <w:tbl>
      <w:tblPr>
        <w:tblW w:w="9214" w:type="dxa"/>
        <w:tblCellMar>
          <w:left w:w="70" w:type="dxa"/>
          <w:right w:w="70" w:type="dxa"/>
        </w:tblCellMar>
        <w:tblLook w:val="04A0" w:firstRow="1" w:lastRow="0" w:firstColumn="1" w:lastColumn="0" w:noHBand="0" w:noVBand="1"/>
      </w:tblPr>
      <w:tblGrid>
        <w:gridCol w:w="2410"/>
        <w:gridCol w:w="992"/>
        <w:gridCol w:w="5812"/>
      </w:tblGrid>
      <w:tr w:rsidR="00E812CB" w:rsidRPr="006D3E45" w14:paraId="795A5561" w14:textId="77777777" w:rsidTr="00626CF9">
        <w:trPr>
          <w:trHeight w:val="308"/>
        </w:trPr>
        <w:tc>
          <w:tcPr>
            <w:tcW w:w="9214" w:type="dxa"/>
            <w:gridSpan w:val="3"/>
            <w:tcBorders>
              <w:left w:val="nil"/>
              <w:bottom w:val="single" w:sz="4" w:space="0" w:color="auto"/>
            </w:tcBorders>
            <w:shd w:val="clear" w:color="auto" w:fill="D9D9D9" w:themeFill="background1" w:themeFillShade="D9"/>
            <w:noWrap/>
            <w:vAlign w:val="center"/>
            <w:hideMark/>
          </w:tcPr>
          <w:p w14:paraId="7162E0E3" w14:textId="235C65FF" w:rsidR="00E812CB" w:rsidRPr="006D3E45"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b/>
                <w:bCs/>
                <w:color w:val="000000"/>
                <w:sz w:val="14"/>
                <w:szCs w:val="14"/>
                <w:lang w:eastAsia="ja-JP"/>
              </w:rPr>
            </w:pPr>
            <w:r w:rsidRPr="006D3E45">
              <w:rPr>
                <w:rFonts w:asciiTheme="majorHAnsi" w:eastAsia="Times New Roman" w:hAnsiTheme="majorHAnsi" w:cstheme="majorHAnsi"/>
                <w:b/>
                <w:bCs/>
                <w:color w:val="000000"/>
                <w:sz w:val="16"/>
                <w:szCs w:val="16"/>
                <w:lang w:eastAsia="ja-JP"/>
              </w:rPr>
              <w:t xml:space="preserve">e-Skyactiv </w:t>
            </w:r>
            <w:r w:rsidR="00B6434B" w:rsidRPr="006D3E45">
              <w:rPr>
                <w:rFonts w:asciiTheme="majorHAnsi" w:eastAsia="Times New Roman" w:hAnsiTheme="majorHAnsi" w:cstheme="majorHAnsi"/>
                <w:b/>
                <w:bCs/>
                <w:color w:val="000000"/>
                <w:sz w:val="16"/>
                <w:szCs w:val="16"/>
                <w:lang w:eastAsia="ja-JP"/>
              </w:rPr>
              <w:t>Motor</w:t>
            </w:r>
            <w:r w:rsidRPr="006D3E45">
              <w:rPr>
                <w:rFonts w:asciiTheme="majorHAnsi" w:eastAsia="Times New Roman" w:hAnsiTheme="majorHAnsi" w:cstheme="majorHAnsi"/>
                <w:b/>
                <w:bCs/>
                <w:color w:val="000000"/>
                <w:sz w:val="16"/>
                <w:szCs w:val="16"/>
                <w:lang w:eastAsia="ja-JP"/>
              </w:rPr>
              <w:t xml:space="preserve"> Details</w:t>
            </w:r>
          </w:p>
        </w:tc>
      </w:tr>
      <w:tr w:rsidR="00E812CB" w:rsidRPr="006D3E45" w14:paraId="1E012B57" w14:textId="77777777" w:rsidTr="00CA6E07">
        <w:trPr>
          <w:trHeight w:val="180"/>
        </w:trPr>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8A6041"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Powertrain</w:t>
            </w:r>
          </w:p>
        </w:tc>
        <w:tc>
          <w:tcPr>
            <w:tcW w:w="5812" w:type="dxa"/>
            <w:tcBorders>
              <w:top w:val="single" w:sz="4" w:space="0" w:color="auto"/>
              <w:left w:val="nil"/>
              <w:bottom w:val="single" w:sz="4" w:space="0" w:color="auto"/>
              <w:right w:val="nil"/>
            </w:tcBorders>
            <w:shd w:val="clear" w:color="auto" w:fill="auto"/>
            <w:noWrap/>
            <w:vAlign w:val="bottom"/>
            <w:hideMark/>
          </w:tcPr>
          <w:p w14:paraId="6C9B5462" w14:textId="77777777"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FWD</w:t>
            </w:r>
          </w:p>
        </w:tc>
      </w:tr>
      <w:tr w:rsidR="00E812CB" w:rsidRPr="006D3E45" w14:paraId="1F539B7F" w14:textId="77777777" w:rsidTr="00CA6E07">
        <w:trPr>
          <w:trHeight w:val="180"/>
        </w:trPr>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E86646"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Electric engine type</w:t>
            </w:r>
          </w:p>
        </w:tc>
        <w:tc>
          <w:tcPr>
            <w:tcW w:w="5812" w:type="dxa"/>
            <w:tcBorders>
              <w:top w:val="single" w:sz="4" w:space="0" w:color="auto"/>
              <w:left w:val="nil"/>
              <w:bottom w:val="single" w:sz="4" w:space="0" w:color="auto"/>
              <w:right w:val="nil"/>
            </w:tcBorders>
            <w:shd w:val="clear" w:color="auto" w:fill="auto"/>
            <w:noWrap/>
            <w:vAlign w:val="bottom"/>
            <w:hideMark/>
          </w:tcPr>
          <w:p w14:paraId="47A851B6" w14:textId="77777777"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AC synchronous motor</w:t>
            </w:r>
          </w:p>
        </w:tc>
      </w:tr>
      <w:tr w:rsidR="00E812CB" w:rsidRPr="006D3E45" w14:paraId="62B22BB8" w14:textId="77777777" w:rsidTr="00CA6E07">
        <w:trPr>
          <w:trHeight w:val="180"/>
        </w:trPr>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810B96"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Electric engine cooling system</w:t>
            </w:r>
          </w:p>
        </w:tc>
        <w:tc>
          <w:tcPr>
            <w:tcW w:w="5812" w:type="dxa"/>
            <w:tcBorders>
              <w:top w:val="single" w:sz="4" w:space="0" w:color="auto"/>
              <w:left w:val="nil"/>
              <w:bottom w:val="single" w:sz="4" w:space="0" w:color="auto"/>
              <w:right w:val="nil"/>
            </w:tcBorders>
            <w:shd w:val="clear" w:color="auto" w:fill="auto"/>
            <w:noWrap/>
            <w:vAlign w:val="bottom"/>
            <w:hideMark/>
          </w:tcPr>
          <w:p w14:paraId="22A65907" w14:textId="77777777"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Water-cooled</w:t>
            </w:r>
          </w:p>
        </w:tc>
      </w:tr>
      <w:tr w:rsidR="00E812CB" w:rsidRPr="006D3E45" w14:paraId="4DAB6396" w14:textId="77777777" w:rsidTr="00CA6E07">
        <w:trPr>
          <w:trHeight w:val="180"/>
        </w:trPr>
        <w:tc>
          <w:tcPr>
            <w:tcW w:w="2410" w:type="dxa"/>
            <w:tcBorders>
              <w:top w:val="nil"/>
              <w:left w:val="nil"/>
              <w:bottom w:val="single" w:sz="4" w:space="0" w:color="auto"/>
              <w:right w:val="single" w:sz="4" w:space="0" w:color="auto"/>
            </w:tcBorders>
            <w:shd w:val="clear" w:color="auto" w:fill="auto"/>
            <w:noWrap/>
            <w:vAlign w:val="bottom"/>
            <w:hideMark/>
          </w:tcPr>
          <w:p w14:paraId="68442B4D" w14:textId="3C94F99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Max. power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A3E13AC"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kW (PS)</w:t>
            </w:r>
          </w:p>
        </w:tc>
        <w:tc>
          <w:tcPr>
            <w:tcW w:w="5812" w:type="dxa"/>
            <w:tcBorders>
              <w:top w:val="single" w:sz="4" w:space="0" w:color="auto"/>
              <w:left w:val="nil"/>
              <w:bottom w:val="single" w:sz="4" w:space="0" w:color="auto"/>
              <w:right w:val="nil"/>
            </w:tcBorders>
            <w:shd w:val="clear" w:color="auto" w:fill="auto"/>
            <w:noWrap/>
            <w:vAlign w:val="bottom"/>
            <w:hideMark/>
          </w:tcPr>
          <w:p w14:paraId="5A857A22" w14:textId="66FCA803" w:rsidR="00E812CB" w:rsidRPr="00823FAD" w:rsidRDefault="004B256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 xml:space="preserve">125 </w:t>
            </w:r>
            <w:r w:rsidR="00E812CB" w:rsidRPr="00823FAD">
              <w:rPr>
                <w:rFonts w:asciiTheme="majorHAnsi" w:eastAsia="Times New Roman" w:hAnsiTheme="majorHAnsi" w:cstheme="majorHAnsi"/>
                <w:color w:val="000000"/>
                <w:sz w:val="14"/>
                <w:szCs w:val="14"/>
                <w:lang w:eastAsia="ja-JP"/>
              </w:rPr>
              <w:t>(</w:t>
            </w:r>
            <w:r w:rsidRPr="00823FAD">
              <w:rPr>
                <w:rFonts w:asciiTheme="majorHAnsi" w:eastAsia="Times New Roman" w:hAnsiTheme="majorHAnsi" w:cstheme="majorHAnsi"/>
                <w:color w:val="000000"/>
                <w:sz w:val="14"/>
                <w:szCs w:val="14"/>
                <w:lang w:eastAsia="ja-JP"/>
              </w:rPr>
              <w:t>170</w:t>
            </w:r>
            <w:r w:rsidR="00E812CB" w:rsidRPr="00823FAD">
              <w:rPr>
                <w:rFonts w:asciiTheme="majorHAnsi" w:eastAsia="Times New Roman" w:hAnsiTheme="majorHAnsi" w:cstheme="majorHAnsi"/>
                <w:color w:val="000000"/>
                <w:sz w:val="14"/>
                <w:szCs w:val="14"/>
                <w:lang w:eastAsia="ja-JP"/>
              </w:rPr>
              <w:t>)</w:t>
            </w:r>
            <w:r w:rsidR="005D445A">
              <w:rPr>
                <w:rFonts w:asciiTheme="majorHAnsi" w:eastAsia="Times New Roman" w:hAnsiTheme="majorHAnsi" w:cstheme="majorHAnsi"/>
                <w:color w:val="000000"/>
                <w:sz w:val="14"/>
                <w:szCs w:val="14"/>
                <w:lang w:eastAsia="ja-JP"/>
              </w:rPr>
              <w:t xml:space="preserve"> / </w:t>
            </w:r>
            <w:r w:rsidR="001D2218">
              <w:rPr>
                <w:rFonts w:asciiTheme="majorHAnsi" w:eastAsia="Times New Roman" w:hAnsiTheme="majorHAnsi" w:cstheme="majorHAnsi"/>
                <w:color w:val="000000"/>
                <w:sz w:val="14"/>
                <w:szCs w:val="14"/>
                <w:lang w:eastAsia="ja-JP"/>
              </w:rPr>
              <w:t>9,000</w:t>
            </w:r>
          </w:p>
        </w:tc>
      </w:tr>
      <w:tr w:rsidR="00E812CB" w:rsidRPr="006D3E45" w14:paraId="01773151" w14:textId="77777777" w:rsidTr="00CA6E07">
        <w:trPr>
          <w:trHeight w:val="180"/>
        </w:trPr>
        <w:tc>
          <w:tcPr>
            <w:tcW w:w="2410" w:type="dxa"/>
            <w:tcBorders>
              <w:top w:val="nil"/>
              <w:left w:val="nil"/>
              <w:bottom w:val="single" w:sz="4" w:space="0" w:color="auto"/>
              <w:right w:val="single" w:sz="4" w:space="0" w:color="auto"/>
            </w:tcBorders>
            <w:shd w:val="clear" w:color="auto" w:fill="auto"/>
            <w:noWrap/>
            <w:vAlign w:val="bottom"/>
            <w:hideMark/>
          </w:tcPr>
          <w:p w14:paraId="43184749"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Max. torque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573948A"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Nm</w:t>
            </w:r>
          </w:p>
        </w:tc>
        <w:tc>
          <w:tcPr>
            <w:tcW w:w="5812" w:type="dxa"/>
            <w:tcBorders>
              <w:top w:val="single" w:sz="4" w:space="0" w:color="auto"/>
              <w:left w:val="nil"/>
              <w:bottom w:val="single" w:sz="4" w:space="0" w:color="auto"/>
              <w:right w:val="nil"/>
            </w:tcBorders>
            <w:shd w:val="clear" w:color="auto" w:fill="auto"/>
            <w:noWrap/>
            <w:vAlign w:val="bottom"/>
            <w:hideMark/>
          </w:tcPr>
          <w:p w14:paraId="0E161D85" w14:textId="176ECF2B"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2</w:t>
            </w:r>
            <w:r w:rsidR="00B6434B" w:rsidRPr="00823FAD">
              <w:rPr>
                <w:rFonts w:asciiTheme="majorHAnsi" w:eastAsia="Times New Roman" w:hAnsiTheme="majorHAnsi" w:cstheme="majorHAnsi"/>
                <w:color w:val="000000"/>
                <w:sz w:val="14"/>
                <w:szCs w:val="14"/>
                <w:lang w:eastAsia="ja-JP"/>
              </w:rPr>
              <w:t>60</w:t>
            </w:r>
            <w:r w:rsidR="00E56871">
              <w:rPr>
                <w:rFonts w:asciiTheme="majorHAnsi" w:eastAsia="Times New Roman" w:hAnsiTheme="majorHAnsi" w:cstheme="majorHAnsi"/>
                <w:color w:val="000000"/>
                <w:sz w:val="14"/>
                <w:szCs w:val="14"/>
                <w:lang w:eastAsia="ja-JP"/>
              </w:rPr>
              <w:t xml:space="preserve"> / 0</w:t>
            </w:r>
            <w:r w:rsidR="006B2FFD">
              <w:rPr>
                <w:rFonts w:asciiTheme="majorHAnsi" w:eastAsia="Times New Roman" w:hAnsiTheme="majorHAnsi" w:cstheme="majorHAnsi"/>
                <w:color w:val="000000"/>
                <w:sz w:val="14"/>
                <w:szCs w:val="14"/>
                <w:lang w:eastAsia="ja-JP"/>
              </w:rPr>
              <w:t xml:space="preserve">–4,481 </w:t>
            </w:r>
          </w:p>
        </w:tc>
      </w:tr>
      <w:tr w:rsidR="00E812CB" w:rsidRPr="006D3E45" w14:paraId="5F2FF6AB" w14:textId="77777777" w:rsidTr="00CA6E07">
        <w:trPr>
          <w:trHeight w:val="180"/>
        </w:trPr>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AB942A"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Battery type</w:t>
            </w:r>
          </w:p>
        </w:tc>
        <w:tc>
          <w:tcPr>
            <w:tcW w:w="5812" w:type="dxa"/>
            <w:tcBorders>
              <w:top w:val="single" w:sz="4" w:space="0" w:color="auto"/>
              <w:left w:val="nil"/>
              <w:bottom w:val="single" w:sz="4" w:space="0" w:color="auto"/>
              <w:right w:val="nil"/>
            </w:tcBorders>
            <w:shd w:val="clear" w:color="auto" w:fill="auto"/>
            <w:noWrap/>
            <w:vAlign w:val="bottom"/>
            <w:hideMark/>
          </w:tcPr>
          <w:p w14:paraId="556001C0" w14:textId="77777777"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Lithium-ion</w:t>
            </w:r>
          </w:p>
        </w:tc>
      </w:tr>
      <w:tr w:rsidR="00E812CB" w:rsidRPr="006D3E45" w14:paraId="6F5B6287" w14:textId="77777777" w:rsidTr="00CA6E07">
        <w:trPr>
          <w:trHeight w:val="180"/>
        </w:trPr>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E16E8BE"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Battery cell</w:t>
            </w:r>
          </w:p>
        </w:tc>
        <w:tc>
          <w:tcPr>
            <w:tcW w:w="5812" w:type="dxa"/>
            <w:tcBorders>
              <w:top w:val="single" w:sz="4" w:space="0" w:color="auto"/>
              <w:left w:val="nil"/>
              <w:bottom w:val="single" w:sz="4" w:space="0" w:color="auto"/>
              <w:right w:val="nil"/>
            </w:tcBorders>
            <w:shd w:val="clear" w:color="auto" w:fill="auto"/>
            <w:noWrap/>
            <w:vAlign w:val="bottom"/>
            <w:hideMark/>
          </w:tcPr>
          <w:p w14:paraId="5FEBAD12" w14:textId="77777777"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Prismatic</w:t>
            </w:r>
          </w:p>
        </w:tc>
      </w:tr>
      <w:tr w:rsidR="00E812CB" w:rsidRPr="006D3E45" w14:paraId="487C21DE" w14:textId="77777777" w:rsidTr="00CA6E07">
        <w:trPr>
          <w:trHeight w:val="180"/>
        </w:trPr>
        <w:tc>
          <w:tcPr>
            <w:tcW w:w="2410" w:type="dxa"/>
            <w:tcBorders>
              <w:top w:val="nil"/>
              <w:left w:val="nil"/>
              <w:bottom w:val="single" w:sz="4" w:space="0" w:color="auto"/>
              <w:right w:val="single" w:sz="4" w:space="0" w:color="auto"/>
            </w:tcBorders>
            <w:shd w:val="clear" w:color="auto" w:fill="auto"/>
            <w:noWrap/>
            <w:vAlign w:val="bottom"/>
            <w:hideMark/>
          </w:tcPr>
          <w:p w14:paraId="1FDFD0D4"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Battery capacity</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85B0B30"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kWh</w:t>
            </w:r>
          </w:p>
        </w:tc>
        <w:tc>
          <w:tcPr>
            <w:tcW w:w="5812" w:type="dxa"/>
            <w:tcBorders>
              <w:top w:val="single" w:sz="4" w:space="0" w:color="auto"/>
              <w:left w:val="nil"/>
              <w:bottom w:val="single" w:sz="4" w:space="0" w:color="auto"/>
              <w:right w:val="nil"/>
            </w:tcBorders>
            <w:shd w:val="clear" w:color="auto" w:fill="auto"/>
            <w:noWrap/>
            <w:vAlign w:val="bottom"/>
            <w:hideMark/>
          </w:tcPr>
          <w:p w14:paraId="07C916CB" w14:textId="4387D8C2"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17.8</w:t>
            </w:r>
          </w:p>
        </w:tc>
      </w:tr>
      <w:tr w:rsidR="00E812CB" w:rsidRPr="006D3E45" w14:paraId="73FE421C" w14:textId="77777777" w:rsidTr="00CA6E07">
        <w:trPr>
          <w:trHeight w:val="180"/>
        </w:trPr>
        <w:tc>
          <w:tcPr>
            <w:tcW w:w="2410" w:type="dxa"/>
            <w:tcBorders>
              <w:top w:val="nil"/>
              <w:left w:val="nil"/>
              <w:bottom w:val="single" w:sz="4" w:space="0" w:color="auto"/>
              <w:right w:val="single" w:sz="4" w:space="0" w:color="auto"/>
            </w:tcBorders>
            <w:shd w:val="clear" w:color="auto" w:fill="auto"/>
            <w:noWrap/>
            <w:vAlign w:val="bottom"/>
            <w:hideMark/>
          </w:tcPr>
          <w:p w14:paraId="5D2C1D5C"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Battery capacity</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06F38DA"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V</w:t>
            </w:r>
          </w:p>
        </w:tc>
        <w:tc>
          <w:tcPr>
            <w:tcW w:w="5812" w:type="dxa"/>
            <w:tcBorders>
              <w:top w:val="single" w:sz="4" w:space="0" w:color="auto"/>
              <w:left w:val="nil"/>
              <w:bottom w:val="single" w:sz="4" w:space="0" w:color="auto"/>
              <w:right w:val="nil"/>
            </w:tcBorders>
            <w:shd w:val="clear" w:color="auto" w:fill="auto"/>
            <w:noWrap/>
            <w:vAlign w:val="bottom"/>
            <w:hideMark/>
          </w:tcPr>
          <w:p w14:paraId="45E4C249" w14:textId="77777777"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355</w:t>
            </w:r>
          </w:p>
        </w:tc>
      </w:tr>
      <w:tr w:rsidR="00E812CB" w:rsidRPr="006D3E45" w14:paraId="19F71D87" w14:textId="77777777" w:rsidTr="00CA6E07">
        <w:trPr>
          <w:trHeight w:val="180"/>
        </w:trPr>
        <w:tc>
          <w:tcPr>
            <w:tcW w:w="2410" w:type="dxa"/>
            <w:tcBorders>
              <w:top w:val="nil"/>
              <w:left w:val="nil"/>
              <w:bottom w:val="single" w:sz="4" w:space="0" w:color="auto"/>
              <w:right w:val="single" w:sz="4" w:space="0" w:color="auto"/>
            </w:tcBorders>
            <w:shd w:val="clear" w:color="auto" w:fill="auto"/>
            <w:noWrap/>
            <w:vAlign w:val="bottom"/>
            <w:hideMark/>
          </w:tcPr>
          <w:p w14:paraId="7C3B1E6F"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sz w:val="14"/>
                <w:szCs w:val="14"/>
                <w:lang w:eastAsia="ja-JP"/>
              </w:rPr>
            </w:pPr>
            <w:r w:rsidRPr="00823FAD">
              <w:rPr>
                <w:rFonts w:asciiTheme="majorHAnsi" w:eastAsia="Times New Roman" w:hAnsiTheme="majorHAnsi" w:cstheme="majorHAnsi"/>
                <w:sz w:val="14"/>
                <w:szCs w:val="14"/>
                <w:lang w:eastAsia="ja-JP"/>
              </w:rPr>
              <w:t>Battery weight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30B88AE"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sz w:val="14"/>
                <w:szCs w:val="14"/>
                <w:lang w:eastAsia="ja-JP"/>
              </w:rPr>
            </w:pPr>
            <w:r w:rsidRPr="00823FAD">
              <w:rPr>
                <w:rFonts w:asciiTheme="majorHAnsi" w:eastAsia="Times New Roman" w:hAnsiTheme="majorHAnsi" w:cstheme="majorHAnsi"/>
                <w:sz w:val="14"/>
                <w:szCs w:val="14"/>
                <w:lang w:eastAsia="ja-JP"/>
              </w:rPr>
              <w:t>kg</w:t>
            </w:r>
          </w:p>
        </w:tc>
        <w:tc>
          <w:tcPr>
            <w:tcW w:w="5812" w:type="dxa"/>
            <w:tcBorders>
              <w:top w:val="single" w:sz="4" w:space="0" w:color="auto"/>
              <w:left w:val="nil"/>
              <w:bottom w:val="single" w:sz="4" w:space="0" w:color="auto"/>
              <w:right w:val="nil"/>
            </w:tcBorders>
            <w:shd w:val="clear" w:color="auto" w:fill="auto"/>
            <w:noWrap/>
            <w:vAlign w:val="bottom"/>
            <w:hideMark/>
          </w:tcPr>
          <w:p w14:paraId="6C873487" w14:textId="40CE5250" w:rsidR="00E812CB" w:rsidRPr="00823FAD" w:rsidRDefault="00B6434B" w:rsidP="00B87899">
            <w:pPr>
              <w:keepLines w:val="0"/>
              <w:tabs>
                <w:tab w:val="clear" w:pos="1320"/>
              </w:tabs>
              <w:suppressAutoHyphens w:val="0"/>
              <w:spacing w:after="0" w:line="240" w:lineRule="auto"/>
              <w:jc w:val="center"/>
              <w:rPr>
                <w:rFonts w:asciiTheme="majorHAnsi" w:eastAsia="Times New Roman" w:hAnsiTheme="majorHAnsi" w:cstheme="majorHAnsi"/>
                <w:sz w:val="14"/>
                <w:szCs w:val="14"/>
                <w:lang w:eastAsia="ja-JP"/>
              </w:rPr>
            </w:pPr>
            <w:r w:rsidRPr="00823FAD">
              <w:rPr>
                <w:rFonts w:asciiTheme="majorHAnsi" w:eastAsia="Times New Roman" w:hAnsiTheme="majorHAnsi" w:cstheme="majorHAnsi"/>
                <w:sz w:val="14"/>
                <w:szCs w:val="14"/>
                <w:lang w:eastAsia="ja-JP"/>
              </w:rPr>
              <w:t>1</w:t>
            </w:r>
            <w:r w:rsidR="00686512" w:rsidRPr="00823FAD">
              <w:rPr>
                <w:rFonts w:asciiTheme="majorHAnsi" w:eastAsia="Times New Roman" w:hAnsiTheme="majorHAnsi" w:cstheme="majorHAnsi"/>
                <w:sz w:val="14"/>
                <w:szCs w:val="14"/>
                <w:lang w:eastAsia="ja-JP"/>
              </w:rPr>
              <w:t>88</w:t>
            </w:r>
            <w:r w:rsidR="00A2327C" w:rsidRPr="00823FAD">
              <w:rPr>
                <w:rFonts w:asciiTheme="majorHAnsi" w:eastAsia="Times New Roman" w:hAnsiTheme="majorHAnsi" w:cstheme="majorHAnsi"/>
                <w:sz w:val="14"/>
                <w:szCs w:val="14"/>
                <w:lang w:eastAsia="ja-JP"/>
              </w:rPr>
              <w:t>.</w:t>
            </w:r>
            <w:r w:rsidRPr="00823FAD">
              <w:rPr>
                <w:rFonts w:asciiTheme="majorHAnsi" w:eastAsia="Times New Roman" w:hAnsiTheme="majorHAnsi" w:cstheme="majorHAnsi"/>
                <w:sz w:val="14"/>
                <w:szCs w:val="14"/>
                <w:lang w:eastAsia="ja-JP"/>
              </w:rPr>
              <w:t>2</w:t>
            </w:r>
          </w:p>
        </w:tc>
      </w:tr>
      <w:tr w:rsidR="00E812CB" w:rsidRPr="006D3E45" w14:paraId="7E33417D" w14:textId="77777777" w:rsidTr="00CA6E07">
        <w:trPr>
          <w:trHeight w:val="180"/>
        </w:trPr>
        <w:tc>
          <w:tcPr>
            <w:tcW w:w="340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8347F9D"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DC charging</w:t>
            </w:r>
          </w:p>
        </w:tc>
        <w:tc>
          <w:tcPr>
            <w:tcW w:w="5812" w:type="dxa"/>
            <w:tcBorders>
              <w:top w:val="single" w:sz="4" w:space="0" w:color="auto"/>
              <w:left w:val="nil"/>
              <w:bottom w:val="single" w:sz="4" w:space="0" w:color="auto"/>
              <w:right w:val="nil"/>
            </w:tcBorders>
            <w:shd w:val="clear" w:color="auto" w:fill="auto"/>
            <w:noWrap/>
            <w:vAlign w:val="bottom"/>
            <w:hideMark/>
          </w:tcPr>
          <w:p w14:paraId="51106D05" w14:textId="6CF39EB8" w:rsidR="00E812CB" w:rsidRPr="00823FAD" w:rsidRDefault="00242EA8"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Maximum input 36 kW</w:t>
            </w:r>
          </w:p>
        </w:tc>
      </w:tr>
      <w:tr w:rsidR="00E812CB" w:rsidRPr="006D3E45" w14:paraId="7A3E8107" w14:textId="77777777" w:rsidTr="00CA6E07">
        <w:trPr>
          <w:trHeight w:val="180"/>
        </w:trPr>
        <w:tc>
          <w:tcPr>
            <w:tcW w:w="340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F644F1A"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AC charging</w:t>
            </w:r>
          </w:p>
        </w:tc>
        <w:tc>
          <w:tcPr>
            <w:tcW w:w="5812" w:type="dxa"/>
            <w:tcBorders>
              <w:top w:val="single" w:sz="4" w:space="0" w:color="auto"/>
              <w:left w:val="nil"/>
              <w:bottom w:val="single" w:sz="4" w:space="0" w:color="auto"/>
              <w:right w:val="nil"/>
            </w:tcBorders>
            <w:shd w:val="clear" w:color="auto" w:fill="auto"/>
            <w:noWrap/>
            <w:vAlign w:val="bottom"/>
            <w:hideMark/>
          </w:tcPr>
          <w:p w14:paraId="163B4122" w14:textId="49CACE73"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 xml:space="preserve">Maximum input </w:t>
            </w:r>
            <w:r w:rsidR="00B6434B" w:rsidRPr="00823FAD">
              <w:rPr>
                <w:rFonts w:asciiTheme="majorHAnsi" w:eastAsia="Times New Roman" w:hAnsiTheme="majorHAnsi" w:cstheme="majorHAnsi"/>
                <w:color w:val="000000"/>
                <w:sz w:val="14"/>
                <w:szCs w:val="14"/>
                <w:lang w:eastAsia="ja-JP"/>
              </w:rPr>
              <w:t>11</w:t>
            </w:r>
            <w:r w:rsidR="00A2327C" w:rsidRPr="00823FAD">
              <w:rPr>
                <w:rFonts w:asciiTheme="majorHAnsi" w:eastAsia="Times New Roman" w:hAnsiTheme="majorHAnsi" w:cstheme="majorHAnsi"/>
                <w:color w:val="000000"/>
                <w:sz w:val="14"/>
                <w:szCs w:val="14"/>
                <w:lang w:eastAsia="ja-JP"/>
              </w:rPr>
              <w:t xml:space="preserve"> </w:t>
            </w:r>
            <w:r w:rsidRPr="00823FAD">
              <w:rPr>
                <w:rFonts w:asciiTheme="majorHAnsi" w:eastAsia="Times New Roman" w:hAnsiTheme="majorHAnsi" w:cstheme="majorHAnsi"/>
                <w:color w:val="000000"/>
                <w:sz w:val="14"/>
                <w:szCs w:val="14"/>
                <w:lang w:eastAsia="ja-JP"/>
              </w:rPr>
              <w:t>kW</w:t>
            </w:r>
            <w:r w:rsidR="00A2327C" w:rsidRPr="00823FAD">
              <w:rPr>
                <w:rFonts w:asciiTheme="majorHAnsi" w:eastAsia="Times New Roman" w:hAnsiTheme="majorHAnsi" w:cstheme="majorHAnsi"/>
                <w:color w:val="000000"/>
                <w:sz w:val="14"/>
                <w:szCs w:val="14"/>
                <w:lang w:eastAsia="ja-JP"/>
              </w:rPr>
              <w:t xml:space="preserve"> three-phase, 7.2 kW single-phase</w:t>
            </w:r>
          </w:p>
        </w:tc>
      </w:tr>
    </w:tbl>
    <w:p w14:paraId="4AE8D4EA" w14:textId="069A048B" w:rsidR="00E812CB" w:rsidRPr="006D3E45" w:rsidRDefault="00E812CB" w:rsidP="00E812CB">
      <w:pPr>
        <w:rPr>
          <w:rFonts w:asciiTheme="majorHAnsi" w:hAnsiTheme="majorHAnsi" w:cstheme="majorHAnsi"/>
          <w:lang w:eastAsia="ja-JP"/>
        </w:rPr>
      </w:pPr>
    </w:p>
    <w:tbl>
      <w:tblPr>
        <w:tblW w:w="9423" w:type="dxa"/>
        <w:tblCellMar>
          <w:left w:w="70" w:type="dxa"/>
          <w:right w:w="70" w:type="dxa"/>
        </w:tblCellMar>
        <w:tblLook w:val="04A0" w:firstRow="1" w:lastRow="0" w:firstColumn="1" w:lastColumn="0" w:noHBand="0" w:noVBand="1"/>
      </w:tblPr>
      <w:tblGrid>
        <w:gridCol w:w="3544"/>
        <w:gridCol w:w="1134"/>
        <w:gridCol w:w="4745"/>
      </w:tblGrid>
      <w:tr w:rsidR="00E812CB" w:rsidRPr="006D3E45" w14:paraId="31D81C7F" w14:textId="77777777" w:rsidTr="007B04E5">
        <w:trPr>
          <w:trHeight w:val="277"/>
        </w:trPr>
        <w:tc>
          <w:tcPr>
            <w:tcW w:w="9423" w:type="dxa"/>
            <w:gridSpan w:val="3"/>
            <w:tcBorders>
              <w:left w:val="nil"/>
              <w:bottom w:val="single" w:sz="4" w:space="0" w:color="auto"/>
            </w:tcBorders>
            <w:shd w:val="clear" w:color="auto" w:fill="D9D9D9" w:themeFill="background1" w:themeFillShade="D9"/>
            <w:noWrap/>
            <w:vAlign w:val="center"/>
            <w:hideMark/>
          </w:tcPr>
          <w:p w14:paraId="4E3A68ED" w14:textId="62CAB62C" w:rsidR="00E812CB" w:rsidRPr="006D3E45"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b/>
                <w:bCs/>
                <w:color w:val="000000"/>
                <w:sz w:val="16"/>
                <w:szCs w:val="16"/>
                <w:lang w:eastAsia="ja-JP"/>
              </w:rPr>
            </w:pPr>
            <w:r w:rsidRPr="006D3E45">
              <w:rPr>
                <w:rFonts w:asciiTheme="majorHAnsi" w:eastAsia="Times New Roman" w:hAnsiTheme="majorHAnsi" w:cstheme="majorHAnsi"/>
                <w:b/>
                <w:bCs/>
                <w:color w:val="000000"/>
                <w:sz w:val="16"/>
                <w:szCs w:val="16"/>
                <w:lang w:eastAsia="ja-JP"/>
              </w:rPr>
              <w:lastRenderedPageBreak/>
              <w:t xml:space="preserve">Rotary engine </w:t>
            </w:r>
            <w:r w:rsidR="000D5A85" w:rsidRPr="006D3E45">
              <w:rPr>
                <w:rFonts w:asciiTheme="majorHAnsi" w:eastAsia="Times New Roman" w:hAnsiTheme="majorHAnsi" w:cstheme="majorHAnsi"/>
                <w:b/>
                <w:bCs/>
                <w:color w:val="000000"/>
                <w:sz w:val="16"/>
                <w:szCs w:val="16"/>
                <w:lang w:eastAsia="ja-JP"/>
              </w:rPr>
              <w:t>key</w:t>
            </w:r>
            <w:r w:rsidRPr="006D3E45">
              <w:rPr>
                <w:rFonts w:asciiTheme="majorHAnsi" w:eastAsia="Times New Roman" w:hAnsiTheme="majorHAnsi" w:cstheme="majorHAnsi"/>
                <w:b/>
                <w:bCs/>
                <w:color w:val="000000"/>
                <w:sz w:val="16"/>
                <w:szCs w:val="16"/>
                <w:lang w:eastAsia="ja-JP"/>
              </w:rPr>
              <w:t xml:space="preserve"> specifications</w:t>
            </w:r>
          </w:p>
        </w:tc>
      </w:tr>
      <w:tr w:rsidR="003C5B7B" w:rsidRPr="006D3E45" w14:paraId="1249FFBE" w14:textId="77777777" w:rsidTr="0070245E">
        <w:trPr>
          <w:trHeight w:val="285"/>
        </w:trPr>
        <w:tc>
          <w:tcPr>
            <w:tcW w:w="467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CA0A27" w14:textId="55CC491F" w:rsidR="003C5B7B" w:rsidRPr="00823FAD" w:rsidRDefault="003C5B7B" w:rsidP="003C5B7B">
            <w:pPr>
              <w:keepLines w:val="0"/>
              <w:tabs>
                <w:tab w:val="clear" w:pos="1320"/>
              </w:tabs>
              <w:suppressAutoHyphens w:val="0"/>
              <w:spacing w:after="0" w:line="240" w:lineRule="auto"/>
              <w:jc w:val="left"/>
              <w:rPr>
                <w:rFonts w:asciiTheme="majorHAnsi" w:eastAsia="Times New Roman" w:hAnsiTheme="majorHAnsi" w:cstheme="majorHAnsi"/>
                <w:color w:val="000000"/>
                <w:sz w:val="16"/>
                <w:szCs w:val="16"/>
                <w:lang w:eastAsia="ja-JP"/>
              </w:rPr>
            </w:pPr>
            <w:r w:rsidRPr="006D3E45">
              <w:rPr>
                <w:b/>
                <w:bCs/>
                <w:sz w:val="16"/>
                <w:szCs w:val="16"/>
              </w:rPr>
              <w:t>Use</w:t>
            </w:r>
          </w:p>
        </w:tc>
        <w:tc>
          <w:tcPr>
            <w:tcW w:w="4745" w:type="dxa"/>
            <w:tcBorders>
              <w:top w:val="single" w:sz="4" w:space="0" w:color="auto"/>
              <w:left w:val="nil"/>
              <w:bottom w:val="single" w:sz="4" w:space="0" w:color="auto"/>
              <w:right w:val="nil"/>
            </w:tcBorders>
            <w:shd w:val="clear" w:color="auto" w:fill="auto"/>
            <w:noWrap/>
            <w:vAlign w:val="center"/>
            <w:hideMark/>
          </w:tcPr>
          <w:p w14:paraId="43F46816" w14:textId="30F1C6AD" w:rsidR="003C5B7B" w:rsidRPr="00823FAD" w:rsidRDefault="003C5B7B" w:rsidP="003C5B7B">
            <w:pPr>
              <w:keepLines w:val="0"/>
              <w:tabs>
                <w:tab w:val="clear" w:pos="1320"/>
              </w:tabs>
              <w:suppressAutoHyphens w:val="0"/>
              <w:spacing w:after="0" w:line="240" w:lineRule="auto"/>
              <w:jc w:val="center"/>
              <w:rPr>
                <w:rFonts w:asciiTheme="majorHAnsi" w:eastAsia="Times New Roman" w:hAnsiTheme="majorHAnsi" w:cstheme="majorHAnsi"/>
                <w:color w:val="000000"/>
                <w:sz w:val="16"/>
                <w:szCs w:val="16"/>
                <w:lang w:eastAsia="ja-JP"/>
              </w:rPr>
            </w:pPr>
            <w:r w:rsidRPr="006D3E45">
              <w:rPr>
                <w:b/>
                <w:bCs/>
                <w:sz w:val="16"/>
                <w:szCs w:val="16"/>
              </w:rPr>
              <w:t>Power generation</w:t>
            </w:r>
          </w:p>
        </w:tc>
      </w:tr>
      <w:tr w:rsidR="007B04E5" w:rsidRPr="006D3E45" w14:paraId="3EA6A3C1" w14:textId="77777777" w:rsidTr="00CA6E07">
        <w:trPr>
          <w:trHeight w:val="180"/>
        </w:trPr>
        <w:tc>
          <w:tcPr>
            <w:tcW w:w="3544" w:type="dxa"/>
            <w:tcBorders>
              <w:top w:val="single" w:sz="4" w:space="0" w:color="auto"/>
              <w:left w:val="nil"/>
              <w:bottom w:val="single" w:sz="4" w:space="0" w:color="auto"/>
              <w:right w:val="single" w:sz="4" w:space="0" w:color="auto"/>
            </w:tcBorders>
            <w:shd w:val="clear" w:color="auto" w:fill="auto"/>
            <w:noWrap/>
            <w:hideMark/>
          </w:tcPr>
          <w:p w14:paraId="3414DD2F" w14:textId="4D91EB12" w:rsidR="007B04E5" w:rsidRPr="00823FAD" w:rsidRDefault="007B04E5" w:rsidP="007B04E5">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6D3E45">
              <w:rPr>
                <w:sz w:val="14"/>
                <w:szCs w:val="14"/>
              </w:rPr>
              <w:t>Displacement</w:t>
            </w:r>
          </w:p>
        </w:tc>
        <w:tc>
          <w:tcPr>
            <w:tcW w:w="1134" w:type="dxa"/>
            <w:tcBorders>
              <w:top w:val="single" w:sz="4" w:space="0" w:color="auto"/>
              <w:left w:val="nil"/>
              <w:bottom w:val="single" w:sz="4" w:space="0" w:color="auto"/>
              <w:right w:val="single" w:sz="4" w:space="0" w:color="auto"/>
            </w:tcBorders>
            <w:shd w:val="clear" w:color="auto" w:fill="auto"/>
            <w:noWrap/>
            <w:hideMark/>
          </w:tcPr>
          <w:p w14:paraId="1F762B11" w14:textId="7E9CEAD7" w:rsidR="007B04E5" w:rsidRPr="00823FAD" w:rsidRDefault="00A2327C" w:rsidP="007B04E5">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6D3E45">
              <w:rPr>
                <w:sz w:val="14"/>
                <w:szCs w:val="14"/>
              </w:rPr>
              <w:t>cm³</w:t>
            </w:r>
          </w:p>
        </w:tc>
        <w:tc>
          <w:tcPr>
            <w:tcW w:w="4745" w:type="dxa"/>
            <w:tcBorders>
              <w:top w:val="single" w:sz="4" w:space="0" w:color="auto"/>
              <w:left w:val="nil"/>
              <w:bottom w:val="single" w:sz="4" w:space="0" w:color="auto"/>
              <w:right w:val="nil"/>
            </w:tcBorders>
            <w:shd w:val="clear" w:color="auto" w:fill="auto"/>
            <w:noWrap/>
            <w:hideMark/>
          </w:tcPr>
          <w:p w14:paraId="135F0099" w14:textId="2320375F" w:rsidR="007B04E5" w:rsidRPr="00823FAD" w:rsidRDefault="00D3524C" w:rsidP="007B04E5">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6D3E45">
              <w:rPr>
                <w:sz w:val="14"/>
                <w:szCs w:val="14"/>
              </w:rPr>
              <w:t xml:space="preserve">830 </w:t>
            </w:r>
            <w:r w:rsidR="007B04E5" w:rsidRPr="006D3E45">
              <w:rPr>
                <w:sz w:val="14"/>
                <w:szCs w:val="14"/>
              </w:rPr>
              <w:t xml:space="preserve">x </w:t>
            </w:r>
            <w:r w:rsidR="008D0582">
              <w:rPr>
                <w:sz w:val="14"/>
                <w:szCs w:val="14"/>
              </w:rPr>
              <w:t>2</w:t>
            </w:r>
            <w:r w:rsidR="00EF0E5E">
              <w:rPr>
                <w:rStyle w:val="Funotenzeichen"/>
                <w:sz w:val="14"/>
                <w:szCs w:val="14"/>
              </w:rPr>
              <w:footnoteReference w:id="7"/>
            </w:r>
          </w:p>
        </w:tc>
      </w:tr>
      <w:tr w:rsidR="007B04E5" w:rsidRPr="006D3E45" w14:paraId="51291E3B" w14:textId="77777777" w:rsidTr="00CA6E07">
        <w:trPr>
          <w:trHeight w:val="717"/>
        </w:trPr>
        <w:tc>
          <w:tcPr>
            <w:tcW w:w="3544" w:type="dxa"/>
            <w:tcBorders>
              <w:top w:val="single" w:sz="4" w:space="0" w:color="auto"/>
              <w:left w:val="nil"/>
              <w:bottom w:val="single" w:sz="4" w:space="0" w:color="auto"/>
              <w:right w:val="single" w:sz="4" w:space="0" w:color="auto"/>
            </w:tcBorders>
            <w:shd w:val="clear" w:color="auto" w:fill="auto"/>
            <w:noWrap/>
          </w:tcPr>
          <w:p w14:paraId="0C1E04E1" w14:textId="77777777" w:rsidR="007B04E5" w:rsidRPr="00823FAD" w:rsidRDefault="007B04E5" w:rsidP="007B04E5">
            <w:pPr>
              <w:pStyle w:val="Tables"/>
              <w:jc w:val="left"/>
              <w:rPr>
                <w:rFonts w:asciiTheme="majorHAnsi" w:eastAsia="源真ゴシックP Normal" w:hAnsiTheme="majorHAnsi" w:cstheme="majorHAnsi"/>
                <w:sz w:val="14"/>
                <w:szCs w:val="14"/>
                <w:lang w:val="en-GB"/>
              </w:rPr>
            </w:pPr>
            <w:r w:rsidRPr="00823FAD">
              <w:rPr>
                <w:rFonts w:asciiTheme="majorHAnsi" w:hAnsiTheme="majorHAnsi" w:cstheme="majorHAnsi"/>
                <w:sz w:val="14"/>
                <w:szCs w:val="14"/>
                <w:lang w:val="en-GB"/>
              </w:rPr>
              <w:t>Trochoid dimensions</w:t>
            </w:r>
          </w:p>
          <w:p w14:paraId="19E50978" w14:textId="76ADE967" w:rsidR="007B04E5" w:rsidRPr="00823FAD" w:rsidRDefault="007B04E5" w:rsidP="007B04E5">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6D3E45">
              <w:rPr>
                <w:rFonts w:asciiTheme="majorHAnsi" w:hAnsiTheme="majorHAnsi" w:cstheme="majorHAnsi"/>
                <w:sz w:val="14"/>
                <w:szCs w:val="14"/>
              </w:rPr>
              <w:t>e: Eccentricity, R: the trochoid curve of the rotor movement (including the amount of parallel translation), b: width of the rotary housing</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2A8F8B8" w14:textId="7A8026D3" w:rsidR="007B04E5" w:rsidRPr="00823FAD" w:rsidRDefault="0070245E" w:rsidP="007B04E5">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6D3E45">
              <w:rPr>
                <w:sz w:val="14"/>
                <w:szCs w:val="14"/>
              </w:rPr>
              <w:t>m</w:t>
            </w:r>
            <w:r w:rsidR="007B04E5" w:rsidRPr="006D3E45">
              <w:rPr>
                <w:sz w:val="14"/>
                <w:szCs w:val="14"/>
              </w:rPr>
              <w:t>m</w:t>
            </w:r>
          </w:p>
        </w:tc>
        <w:tc>
          <w:tcPr>
            <w:tcW w:w="4745" w:type="dxa"/>
            <w:tcBorders>
              <w:top w:val="single" w:sz="4" w:space="0" w:color="auto"/>
              <w:left w:val="nil"/>
              <w:bottom w:val="single" w:sz="4" w:space="0" w:color="auto"/>
              <w:right w:val="nil"/>
            </w:tcBorders>
            <w:shd w:val="clear" w:color="auto" w:fill="auto"/>
            <w:noWrap/>
            <w:vAlign w:val="center"/>
          </w:tcPr>
          <w:p w14:paraId="275A6032" w14:textId="74446739" w:rsidR="007B04E5" w:rsidRPr="00823FAD" w:rsidRDefault="007B04E5" w:rsidP="007B04E5">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6D3E45">
              <w:rPr>
                <w:sz w:val="14"/>
                <w:szCs w:val="14"/>
              </w:rPr>
              <w:t xml:space="preserve">e: 17.5, R: 120, b: </w:t>
            </w:r>
            <w:r w:rsidR="0061660E" w:rsidRPr="006D3E45">
              <w:rPr>
                <w:sz w:val="14"/>
                <w:szCs w:val="14"/>
              </w:rPr>
              <w:t>76</w:t>
            </w:r>
          </w:p>
        </w:tc>
      </w:tr>
      <w:tr w:rsidR="003C5B7B" w:rsidRPr="006D3E45" w14:paraId="74FC3D84" w14:textId="77777777" w:rsidTr="007B04E5">
        <w:trPr>
          <w:trHeight w:val="180"/>
        </w:trPr>
        <w:tc>
          <w:tcPr>
            <w:tcW w:w="4678" w:type="dxa"/>
            <w:gridSpan w:val="2"/>
            <w:tcBorders>
              <w:top w:val="single" w:sz="4" w:space="0" w:color="auto"/>
              <w:left w:val="nil"/>
              <w:bottom w:val="single" w:sz="4" w:space="0" w:color="auto"/>
              <w:right w:val="single" w:sz="4" w:space="0" w:color="auto"/>
            </w:tcBorders>
            <w:shd w:val="clear" w:color="auto" w:fill="auto"/>
            <w:noWrap/>
            <w:vAlign w:val="center"/>
          </w:tcPr>
          <w:p w14:paraId="436A0961" w14:textId="56472FEC" w:rsidR="003C5B7B" w:rsidRPr="00823FAD" w:rsidRDefault="003C5B7B" w:rsidP="003C5B7B">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6D3E45">
              <w:rPr>
                <w:rFonts w:asciiTheme="majorHAnsi" w:hAnsiTheme="majorHAnsi" w:cstheme="majorHAnsi"/>
                <w:sz w:val="14"/>
                <w:szCs w:val="14"/>
              </w:rPr>
              <w:t>Compression ratio</w:t>
            </w:r>
          </w:p>
        </w:tc>
        <w:tc>
          <w:tcPr>
            <w:tcW w:w="4745" w:type="dxa"/>
            <w:tcBorders>
              <w:top w:val="single" w:sz="4" w:space="0" w:color="auto"/>
              <w:left w:val="nil"/>
              <w:bottom w:val="single" w:sz="4" w:space="0" w:color="auto"/>
              <w:right w:val="nil"/>
            </w:tcBorders>
            <w:shd w:val="clear" w:color="auto" w:fill="auto"/>
            <w:noWrap/>
            <w:vAlign w:val="center"/>
          </w:tcPr>
          <w:p w14:paraId="55F6B7F6" w14:textId="040660FB" w:rsidR="003C5B7B" w:rsidRPr="00823FAD" w:rsidRDefault="003C5B7B" w:rsidP="003C5B7B">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6D3E45">
              <w:rPr>
                <w:rFonts w:asciiTheme="majorHAnsi" w:hAnsiTheme="majorHAnsi" w:cstheme="majorHAnsi"/>
                <w:sz w:val="14"/>
                <w:szCs w:val="14"/>
              </w:rPr>
              <w:t>11.9:1</w:t>
            </w:r>
          </w:p>
        </w:tc>
      </w:tr>
      <w:tr w:rsidR="003C5B7B" w:rsidRPr="006D3E45" w14:paraId="1C1F1EAC" w14:textId="77777777" w:rsidTr="00CA6E07">
        <w:trPr>
          <w:trHeight w:val="180"/>
        </w:trPr>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4587DB80" w14:textId="72BE4E99" w:rsidR="003C5B7B" w:rsidRPr="00823FAD" w:rsidRDefault="003C5B7B" w:rsidP="003C5B7B">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bookmarkStart w:id="16" w:name="_Hlk121155388"/>
            <w:r w:rsidRPr="006D3E45">
              <w:rPr>
                <w:rFonts w:asciiTheme="majorHAnsi" w:hAnsiTheme="majorHAnsi" w:cstheme="majorHAnsi"/>
                <w:sz w:val="14"/>
                <w:szCs w:val="14"/>
              </w:rPr>
              <w:t>Maximum output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7FC9911" w14:textId="362F6AF8" w:rsidR="003C5B7B" w:rsidRPr="00823FAD" w:rsidRDefault="003C5B7B" w:rsidP="003C5B7B">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6D3E45">
              <w:rPr>
                <w:rFonts w:asciiTheme="majorHAnsi" w:hAnsiTheme="majorHAnsi" w:cstheme="majorHAnsi"/>
                <w:sz w:val="14"/>
                <w:szCs w:val="14"/>
              </w:rPr>
              <w:t>kW (PS)</w:t>
            </w:r>
            <w:r w:rsidR="00A2327C" w:rsidRPr="006D3E45">
              <w:rPr>
                <w:rFonts w:asciiTheme="majorHAnsi" w:hAnsiTheme="majorHAnsi" w:cstheme="majorHAnsi"/>
                <w:sz w:val="14"/>
                <w:szCs w:val="14"/>
              </w:rPr>
              <w:t xml:space="preserve"> </w:t>
            </w:r>
            <w:r w:rsidRPr="006D3E45">
              <w:rPr>
                <w:rFonts w:asciiTheme="majorHAnsi" w:hAnsiTheme="majorHAnsi" w:cstheme="majorHAnsi"/>
                <w:sz w:val="14"/>
                <w:szCs w:val="14"/>
              </w:rPr>
              <w:t>/</w:t>
            </w:r>
            <w:r w:rsidR="00A2327C" w:rsidRPr="006D3E45">
              <w:rPr>
                <w:rFonts w:asciiTheme="majorHAnsi" w:hAnsiTheme="majorHAnsi" w:cstheme="majorHAnsi"/>
                <w:sz w:val="14"/>
                <w:szCs w:val="14"/>
              </w:rPr>
              <w:t xml:space="preserve"> </w:t>
            </w:r>
            <w:r w:rsidRPr="006D3E45">
              <w:rPr>
                <w:rFonts w:asciiTheme="majorHAnsi" w:hAnsiTheme="majorHAnsi" w:cstheme="majorHAnsi"/>
                <w:sz w:val="14"/>
                <w:szCs w:val="14"/>
              </w:rPr>
              <w:t>rpm</w:t>
            </w:r>
          </w:p>
        </w:tc>
        <w:tc>
          <w:tcPr>
            <w:tcW w:w="4745" w:type="dxa"/>
            <w:tcBorders>
              <w:top w:val="single" w:sz="4" w:space="0" w:color="auto"/>
              <w:left w:val="nil"/>
              <w:bottom w:val="single" w:sz="4" w:space="0" w:color="auto"/>
              <w:right w:val="nil"/>
            </w:tcBorders>
            <w:shd w:val="clear" w:color="auto" w:fill="auto"/>
            <w:noWrap/>
            <w:vAlign w:val="center"/>
            <w:hideMark/>
          </w:tcPr>
          <w:p w14:paraId="0088D34F" w14:textId="46C04315" w:rsidR="003C5B7B" w:rsidRPr="00823FAD" w:rsidRDefault="003C5B7B" w:rsidP="003C5B7B">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6D3E45">
              <w:rPr>
                <w:rFonts w:asciiTheme="majorHAnsi" w:hAnsiTheme="majorHAnsi" w:cstheme="majorHAnsi"/>
                <w:sz w:val="14"/>
                <w:szCs w:val="14"/>
              </w:rPr>
              <w:t>55 (</w:t>
            </w:r>
            <w:r w:rsidR="00BD4E8C" w:rsidRPr="006D3E45">
              <w:rPr>
                <w:rFonts w:asciiTheme="majorHAnsi" w:hAnsiTheme="majorHAnsi" w:cstheme="majorHAnsi"/>
                <w:sz w:val="14"/>
                <w:szCs w:val="14"/>
              </w:rPr>
              <w:t>75</w:t>
            </w:r>
            <w:r w:rsidRPr="006D3E45">
              <w:rPr>
                <w:rFonts w:asciiTheme="majorHAnsi" w:hAnsiTheme="majorHAnsi" w:cstheme="majorHAnsi"/>
                <w:sz w:val="14"/>
                <w:szCs w:val="14"/>
              </w:rPr>
              <w:t>)</w:t>
            </w:r>
            <w:r w:rsidR="00A2327C" w:rsidRPr="006D3E45">
              <w:rPr>
                <w:rFonts w:asciiTheme="majorHAnsi" w:hAnsiTheme="majorHAnsi" w:cstheme="majorHAnsi"/>
                <w:sz w:val="14"/>
                <w:szCs w:val="14"/>
              </w:rPr>
              <w:t xml:space="preserve"> </w:t>
            </w:r>
            <w:r w:rsidRPr="006D3E45">
              <w:rPr>
                <w:rFonts w:asciiTheme="majorHAnsi" w:hAnsiTheme="majorHAnsi" w:cstheme="majorHAnsi"/>
                <w:sz w:val="14"/>
                <w:szCs w:val="14"/>
              </w:rPr>
              <w:t>/</w:t>
            </w:r>
            <w:r w:rsidR="00A2327C" w:rsidRPr="006D3E45">
              <w:rPr>
                <w:rFonts w:asciiTheme="majorHAnsi" w:hAnsiTheme="majorHAnsi" w:cstheme="majorHAnsi"/>
                <w:sz w:val="14"/>
                <w:szCs w:val="14"/>
              </w:rPr>
              <w:t xml:space="preserve"> </w:t>
            </w:r>
            <w:r w:rsidRPr="006D3E45">
              <w:rPr>
                <w:rFonts w:asciiTheme="majorHAnsi" w:hAnsiTheme="majorHAnsi" w:cstheme="majorHAnsi"/>
                <w:sz w:val="14"/>
                <w:szCs w:val="14"/>
              </w:rPr>
              <w:t>4,</w:t>
            </w:r>
            <w:r w:rsidR="00BD4E8C" w:rsidRPr="006D3E45">
              <w:rPr>
                <w:rFonts w:asciiTheme="majorHAnsi" w:hAnsiTheme="majorHAnsi" w:cstheme="majorHAnsi"/>
                <w:sz w:val="14"/>
                <w:szCs w:val="14"/>
              </w:rPr>
              <w:t>500</w:t>
            </w:r>
          </w:p>
        </w:tc>
      </w:tr>
      <w:tr w:rsidR="003C5B7B" w:rsidRPr="006D3E45" w14:paraId="5A8A52F0" w14:textId="77777777" w:rsidTr="00CA6E07">
        <w:trPr>
          <w:trHeight w:val="180"/>
        </w:trPr>
        <w:tc>
          <w:tcPr>
            <w:tcW w:w="3544" w:type="dxa"/>
            <w:tcBorders>
              <w:top w:val="single" w:sz="4" w:space="0" w:color="auto"/>
              <w:left w:val="nil"/>
              <w:bottom w:val="single" w:sz="4" w:space="0" w:color="auto"/>
              <w:right w:val="single" w:sz="4" w:space="0" w:color="auto"/>
            </w:tcBorders>
            <w:shd w:val="clear" w:color="auto" w:fill="auto"/>
            <w:noWrap/>
            <w:vAlign w:val="center"/>
          </w:tcPr>
          <w:p w14:paraId="4AB21193" w14:textId="2292F0AD" w:rsidR="003C5B7B" w:rsidRPr="00823FAD" w:rsidRDefault="003C5B7B" w:rsidP="003C5B7B">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6D3E45">
              <w:rPr>
                <w:rFonts w:asciiTheme="majorHAnsi" w:hAnsiTheme="majorHAnsi" w:cstheme="majorHAnsi"/>
                <w:sz w:val="14"/>
                <w:szCs w:val="14"/>
              </w:rPr>
              <w:t>Maximum torque</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C592339" w14:textId="06010F3B" w:rsidR="003C5B7B" w:rsidRPr="00823FAD" w:rsidRDefault="003C5B7B" w:rsidP="003C5B7B">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6D3E45">
              <w:rPr>
                <w:rFonts w:asciiTheme="majorHAnsi" w:hAnsiTheme="majorHAnsi" w:cstheme="majorHAnsi"/>
                <w:sz w:val="14"/>
                <w:szCs w:val="14"/>
              </w:rPr>
              <w:t>Nm</w:t>
            </w:r>
            <w:r w:rsidR="00A2327C" w:rsidRPr="006D3E45">
              <w:rPr>
                <w:rFonts w:asciiTheme="majorHAnsi" w:hAnsiTheme="majorHAnsi" w:cstheme="majorHAnsi"/>
                <w:sz w:val="14"/>
                <w:szCs w:val="14"/>
              </w:rPr>
              <w:t xml:space="preserve"> </w:t>
            </w:r>
            <w:r w:rsidRPr="006D3E45">
              <w:rPr>
                <w:rFonts w:asciiTheme="majorHAnsi" w:hAnsiTheme="majorHAnsi" w:cstheme="majorHAnsi"/>
                <w:sz w:val="14"/>
                <w:szCs w:val="14"/>
              </w:rPr>
              <w:t>/</w:t>
            </w:r>
            <w:r w:rsidR="00A2327C" w:rsidRPr="006D3E45">
              <w:rPr>
                <w:rFonts w:asciiTheme="majorHAnsi" w:hAnsiTheme="majorHAnsi" w:cstheme="majorHAnsi"/>
                <w:sz w:val="14"/>
                <w:szCs w:val="14"/>
              </w:rPr>
              <w:t xml:space="preserve"> </w:t>
            </w:r>
            <w:r w:rsidRPr="006D3E45">
              <w:rPr>
                <w:rFonts w:asciiTheme="majorHAnsi" w:hAnsiTheme="majorHAnsi" w:cstheme="majorHAnsi"/>
                <w:sz w:val="14"/>
                <w:szCs w:val="14"/>
              </w:rPr>
              <w:t>rpm</w:t>
            </w:r>
          </w:p>
        </w:tc>
        <w:tc>
          <w:tcPr>
            <w:tcW w:w="4745" w:type="dxa"/>
            <w:tcBorders>
              <w:top w:val="single" w:sz="4" w:space="0" w:color="auto"/>
              <w:left w:val="nil"/>
              <w:bottom w:val="single" w:sz="4" w:space="0" w:color="auto"/>
              <w:right w:val="nil"/>
            </w:tcBorders>
            <w:shd w:val="clear" w:color="auto" w:fill="auto"/>
            <w:noWrap/>
            <w:vAlign w:val="center"/>
          </w:tcPr>
          <w:p w14:paraId="72A90DFB" w14:textId="58DA5292" w:rsidR="003C5B7B" w:rsidRPr="00823FAD" w:rsidRDefault="00BD4E8C" w:rsidP="003C5B7B">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6D3E45">
              <w:rPr>
                <w:rFonts w:asciiTheme="majorHAnsi" w:hAnsiTheme="majorHAnsi" w:cstheme="majorHAnsi"/>
                <w:sz w:val="14"/>
                <w:szCs w:val="14"/>
              </w:rPr>
              <w:t xml:space="preserve">117 </w:t>
            </w:r>
            <w:r w:rsidR="003C5B7B" w:rsidRPr="006D3E45">
              <w:rPr>
                <w:rFonts w:asciiTheme="majorHAnsi" w:hAnsiTheme="majorHAnsi" w:cstheme="majorHAnsi"/>
                <w:sz w:val="14"/>
                <w:szCs w:val="14"/>
              </w:rPr>
              <w:t>/</w:t>
            </w:r>
            <w:r w:rsidR="00A2327C" w:rsidRPr="006D3E45">
              <w:rPr>
                <w:rFonts w:asciiTheme="majorHAnsi" w:hAnsiTheme="majorHAnsi" w:cstheme="majorHAnsi"/>
                <w:sz w:val="14"/>
                <w:szCs w:val="14"/>
              </w:rPr>
              <w:t xml:space="preserve"> </w:t>
            </w:r>
            <w:r w:rsidR="003C5B7B" w:rsidRPr="006D3E45">
              <w:rPr>
                <w:rFonts w:asciiTheme="majorHAnsi" w:hAnsiTheme="majorHAnsi" w:cstheme="majorHAnsi"/>
                <w:sz w:val="14"/>
                <w:szCs w:val="14"/>
              </w:rPr>
              <w:t>4,000</w:t>
            </w:r>
          </w:p>
        </w:tc>
      </w:tr>
      <w:tr w:rsidR="007B04E5" w:rsidRPr="006D3E45" w14:paraId="50BEB172" w14:textId="77777777" w:rsidTr="007B04E5">
        <w:trPr>
          <w:trHeight w:val="180"/>
        </w:trPr>
        <w:tc>
          <w:tcPr>
            <w:tcW w:w="4678" w:type="dxa"/>
            <w:gridSpan w:val="2"/>
            <w:tcBorders>
              <w:top w:val="nil"/>
              <w:left w:val="nil"/>
              <w:bottom w:val="single" w:sz="4" w:space="0" w:color="auto"/>
              <w:right w:val="single" w:sz="4" w:space="0" w:color="auto"/>
            </w:tcBorders>
            <w:shd w:val="clear" w:color="auto" w:fill="auto"/>
            <w:noWrap/>
            <w:vAlign w:val="center"/>
            <w:hideMark/>
          </w:tcPr>
          <w:p w14:paraId="1D4342B7" w14:textId="5688BF01" w:rsidR="007B04E5" w:rsidRPr="00823FAD" w:rsidRDefault="007B04E5" w:rsidP="003C5B7B">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6D3E45">
              <w:rPr>
                <w:rFonts w:asciiTheme="majorHAnsi" w:hAnsiTheme="majorHAnsi" w:cstheme="majorHAnsi"/>
                <w:sz w:val="14"/>
                <w:szCs w:val="14"/>
              </w:rPr>
              <w:t>Fuel supply mechanism</w:t>
            </w:r>
          </w:p>
        </w:tc>
        <w:tc>
          <w:tcPr>
            <w:tcW w:w="4745" w:type="dxa"/>
            <w:tcBorders>
              <w:top w:val="single" w:sz="4" w:space="0" w:color="auto"/>
              <w:left w:val="nil"/>
              <w:bottom w:val="single" w:sz="4" w:space="0" w:color="auto"/>
              <w:right w:val="nil"/>
            </w:tcBorders>
            <w:shd w:val="clear" w:color="auto" w:fill="auto"/>
            <w:noWrap/>
            <w:vAlign w:val="bottom"/>
            <w:hideMark/>
          </w:tcPr>
          <w:p w14:paraId="38633395" w14:textId="5FC2FE6F" w:rsidR="007B04E5" w:rsidRPr="00823FAD" w:rsidRDefault="007B04E5" w:rsidP="003C5B7B">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Direct injection (DI)</w:t>
            </w:r>
          </w:p>
        </w:tc>
      </w:tr>
      <w:bookmarkEnd w:id="16"/>
      <w:tr w:rsidR="007B04E5" w:rsidRPr="006D3E45" w14:paraId="14ADCAEB" w14:textId="4D65BFF6" w:rsidTr="007B04E5">
        <w:trPr>
          <w:trHeight w:val="180"/>
        </w:trPr>
        <w:tc>
          <w:tcPr>
            <w:tcW w:w="4678"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AA45D8" w14:textId="60EC1ACE" w:rsidR="007B04E5" w:rsidRPr="00823FAD" w:rsidRDefault="007B04E5" w:rsidP="003C5B7B">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6D3E45">
              <w:rPr>
                <w:rFonts w:asciiTheme="majorHAnsi" w:hAnsiTheme="majorHAnsi" w:cstheme="majorHAnsi"/>
                <w:sz w:val="14"/>
                <w:szCs w:val="14"/>
              </w:rPr>
              <w:t>Intake port type</w:t>
            </w:r>
          </w:p>
        </w:tc>
        <w:tc>
          <w:tcPr>
            <w:tcW w:w="4745" w:type="dxa"/>
            <w:tcBorders>
              <w:top w:val="single" w:sz="4" w:space="0" w:color="auto"/>
              <w:left w:val="nil"/>
              <w:bottom w:val="single" w:sz="4" w:space="0" w:color="auto"/>
            </w:tcBorders>
            <w:shd w:val="clear" w:color="auto" w:fill="auto"/>
            <w:noWrap/>
            <w:vAlign w:val="center"/>
            <w:hideMark/>
          </w:tcPr>
          <w:p w14:paraId="25464ABC" w14:textId="45A603A0" w:rsidR="007B04E5" w:rsidRPr="00823FAD" w:rsidRDefault="007B04E5" w:rsidP="003C5B7B">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6D3E45">
              <w:rPr>
                <w:rFonts w:asciiTheme="majorHAnsi" w:hAnsiTheme="majorHAnsi" w:cstheme="majorHAnsi"/>
                <w:sz w:val="14"/>
                <w:szCs w:val="14"/>
              </w:rPr>
              <w:t>Side</w:t>
            </w:r>
          </w:p>
        </w:tc>
      </w:tr>
      <w:tr w:rsidR="004E408C" w:rsidRPr="006D3E45" w14:paraId="0D84ED35" w14:textId="77777777" w:rsidTr="007B04E5">
        <w:trPr>
          <w:trHeight w:val="180"/>
        </w:trPr>
        <w:tc>
          <w:tcPr>
            <w:tcW w:w="4678" w:type="dxa"/>
            <w:gridSpan w:val="2"/>
            <w:tcBorders>
              <w:top w:val="nil"/>
              <w:left w:val="nil"/>
              <w:bottom w:val="single" w:sz="4" w:space="0" w:color="auto"/>
              <w:right w:val="single" w:sz="4" w:space="0" w:color="auto"/>
            </w:tcBorders>
            <w:shd w:val="clear" w:color="auto" w:fill="auto"/>
            <w:noWrap/>
            <w:vAlign w:val="center"/>
            <w:hideMark/>
          </w:tcPr>
          <w:p w14:paraId="6A4E4AD2" w14:textId="68F5B41C" w:rsidR="004E408C" w:rsidRPr="00823FAD" w:rsidRDefault="004E408C" w:rsidP="003C5B7B">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6D3E45">
              <w:rPr>
                <w:rFonts w:asciiTheme="majorHAnsi" w:hAnsiTheme="majorHAnsi" w:cstheme="majorHAnsi"/>
                <w:sz w:val="14"/>
                <w:szCs w:val="14"/>
              </w:rPr>
              <w:t>Total intake ports</w:t>
            </w:r>
          </w:p>
        </w:tc>
        <w:tc>
          <w:tcPr>
            <w:tcW w:w="4745" w:type="dxa"/>
            <w:tcBorders>
              <w:top w:val="single" w:sz="4" w:space="0" w:color="auto"/>
              <w:left w:val="nil"/>
              <w:bottom w:val="single" w:sz="4" w:space="0" w:color="auto"/>
            </w:tcBorders>
            <w:shd w:val="clear" w:color="auto" w:fill="auto"/>
            <w:noWrap/>
            <w:vAlign w:val="center"/>
            <w:hideMark/>
          </w:tcPr>
          <w:p w14:paraId="589955FF" w14:textId="17A33D6A" w:rsidR="004E408C" w:rsidRPr="00823FAD" w:rsidRDefault="004E408C" w:rsidP="003C5B7B">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6D3E45">
              <w:rPr>
                <w:rFonts w:asciiTheme="majorHAnsi" w:hAnsiTheme="majorHAnsi" w:cstheme="majorHAnsi"/>
                <w:sz w:val="14"/>
                <w:szCs w:val="14"/>
              </w:rPr>
              <w:t>2</w:t>
            </w:r>
          </w:p>
        </w:tc>
      </w:tr>
      <w:tr w:rsidR="007B04E5" w:rsidRPr="006D3E45" w14:paraId="09759545" w14:textId="77777777" w:rsidTr="007B04E5">
        <w:trPr>
          <w:trHeight w:val="180"/>
        </w:trPr>
        <w:tc>
          <w:tcPr>
            <w:tcW w:w="4678" w:type="dxa"/>
            <w:gridSpan w:val="2"/>
            <w:tcBorders>
              <w:top w:val="nil"/>
              <w:left w:val="nil"/>
              <w:bottom w:val="single" w:sz="4" w:space="0" w:color="auto"/>
              <w:right w:val="single" w:sz="4" w:space="0" w:color="auto"/>
            </w:tcBorders>
            <w:shd w:val="clear" w:color="auto" w:fill="auto"/>
            <w:noWrap/>
            <w:vAlign w:val="center"/>
            <w:hideMark/>
          </w:tcPr>
          <w:p w14:paraId="17D5A3E6" w14:textId="71D6B588" w:rsidR="007B04E5" w:rsidRPr="00823FAD" w:rsidRDefault="007B04E5" w:rsidP="003C5B7B">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6D3E45">
              <w:rPr>
                <w:rFonts w:asciiTheme="majorHAnsi" w:hAnsiTheme="majorHAnsi" w:cstheme="majorHAnsi"/>
                <w:sz w:val="14"/>
                <w:szCs w:val="14"/>
              </w:rPr>
              <w:t>Exhaust port setup</w:t>
            </w:r>
          </w:p>
        </w:tc>
        <w:tc>
          <w:tcPr>
            <w:tcW w:w="4745" w:type="dxa"/>
            <w:tcBorders>
              <w:top w:val="single" w:sz="4" w:space="0" w:color="auto"/>
              <w:left w:val="nil"/>
              <w:bottom w:val="single" w:sz="4" w:space="0" w:color="auto"/>
              <w:right w:val="nil"/>
            </w:tcBorders>
            <w:shd w:val="clear" w:color="auto" w:fill="auto"/>
            <w:noWrap/>
            <w:vAlign w:val="bottom"/>
          </w:tcPr>
          <w:p w14:paraId="79FD676C" w14:textId="4835CB33" w:rsidR="007B04E5" w:rsidRPr="00823FAD" w:rsidRDefault="007B04E5" w:rsidP="003C5B7B">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Side</w:t>
            </w:r>
          </w:p>
        </w:tc>
      </w:tr>
      <w:tr w:rsidR="007B04E5" w:rsidRPr="006D3E45" w14:paraId="6DBEC7D2" w14:textId="77777777" w:rsidTr="00B87899">
        <w:trPr>
          <w:trHeight w:val="180"/>
        </w:trPr>
        <w:tc>
          <w:tcPr>
            <w:tcW w:w="4678" w:type="dxa"/>
            <w:gridSpan w:val="2"/>
            <w:tcBorders>
              <w:top w:val="nil"/>
              <w:left w:val="nil"/>
              <w:bottom w:val="single" w:sz="4" w:space="0" w:color="auto"/>
              <w:right w:val="single" w:sz="4" w:space="0" w:color="auto"/>
            </w:tcBorders>
            <w:shd w:val="clear" w:color="auto" w:fill="auto"/>
            <w:noWrap/>
            <w:vAlign w:val="center"/>
            <w:hideMark/>
          </w:tcPr>
          <w:p w14:paraId="46CAB419" w14:textId="7EA7EF8F" w:rsidR="007B04E5" w:rsidRPr="00823FAD" w:rsidRDefault="007B04E5" w:rsidP="003C5B7B">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6D3E45">
              <w:rPr>
                <w:rFonts w:asciiTheme="majorHAnsi" w:hAnsiTheme="majorHAnsi" w:cstheme="majorHAnsi"/>
                <w:sz w:val="14"/>
                <w:szCs w:val="14"/>
              </w:rPr>
              <w:t>Total exhaust ports</w:t>
            </w:r>
          </w:p>
        </w:tc>
        <w:tc>
          <w:tcPr>
            <w:tcW w:w="4745" w:type="dxa"/>
            <w:tcBorders>
              <w:top w:val="single" w:sz="4" w:space="0" w:color="auto"/>
              <w:left w:val="single" w:sz="4" w:space="0" w:color="auto"/>
              <w:bottom w:val="single" w:sz="4" w:space="0" w:color="auto"/>
              <w:right w:val="nil"/>
            </w:tcBorders>
            <w:shd w:val="clear" w:color="auto" w:fill="auto"/>
            <w:noWrap/>
            <w:vAlign w:val="bottom"/>
          </w:tcPr>
          <w:p w14:paraId="696BF5BA" w14:textId="5C2FCA5F" w:rsidR="007B04E5" w:rsidRPr="00823FAD" w:rsidRDefault="007B04E5" w:rsidP="003C5B7B">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2</w:t>
            </w:r>
          </w:p>
        </w:tc>
      </w:tr>
      <w:tr w:rsidR="007B04E5" w:rsidRPr="006D3E45" w14:paraId="6067BE5C" w14:textId="77777777" w:rsidTr="00B87899">
        <w:trPr>
          <w:trHeight w:val="180"/>
        </w:trPr>
        <w:tc>
          <w:tcPr>
            <w:tcW w:w="467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C778D3" w14:textId="5C5986EB" w:rsidR="007B04E5" w:rsidRPr="00823FAD" w:rsidRDefault="007B04E5" w:rsidP="003C5B7B">
            <w:pPr>
              <w:keepLines w:val="0"/>
              <w:tabs>
                <w:tab w:val="clear" w:pos="1320"/>
              </w:tabs>
              <w:suppressAutoHyphens w:val="0"/>
              <w:spacing w:after="0" w:line="240" w:lineRule="auto"/>
              <w:jc w:val="left"/>
              <w:rPr>
                <w:rFonts w:asciiTheme="majorHAnsi" w:eastAsia="Times New Roman" w:hAnsiTheme="majorHAnsi" w:cstheme="majorHAnsi"/>
                <w:sz w:val="14"/>
                <w:szCs w:val="14"/>
                <w:lang w:eastAsia="ja-JP"/>
              </w:rPr>
            </w:pPr>
            <w:r w:rsidRPr="006D3E45">
              <w:rPr>
                <w:rFonts w:asciiTheme="majorHAnsi" w:hAnsiTheme="majorHAnsi" w:cstheme="majorHAnsi"/>
                <w:sz w:val="14"/>
                <w:szCs w:val="14"/>
              </w:rPr>
              <w:t>Apex seals</w:t>
            </w:r>
          </w:p>
        </w:tc>
        <w:tc>
          <w:tcPr>
            <w:tcW w:w="4745" w:type="dxa"/>
            <w:tcBorders>
              <w:top w:val="single" w:sz="4" w:space="0" w:color="auto"/>
              <w:left w:val="single" w:sz="4" w:space="0" w:color="auto"/>
              <w:bottom w:val="single" w:sz="4" w:space="0" w:color="auto"/>
              <w:right w:val="nil"/>
            </w:tcBorders>
            <w:shd w:val="clear" w:color="auto" w:fill="auto"/>
            <w:noWrap/>
            <w:vAlign w:val="bottom"/>
          </w:tcPr>
          <w:p w14:paraId="5B72DBD1" w14:textId="655B21C7" w:rsidR="007B04E5" w:rsidRPr="00823FAD" w:rsidRDefault="007B04E5" w:rsidP="003C5B7B">
            <w:pPr>
              <w:keepLines w:val="0"/>
              <w:tabs>
                <w:tab w:val="clear" w:pos="1320"/>
              </w:tabs>
              <w:suppressAutoHyphens w:val="0"/>
              <w:spacing w:after="0" w:line="240" w:lineRule="auto"/>
              <w:jc w:val="center"/>
              <w:rPr>
                <w:rFonts w:asciiTheme="majorHAnsi" w:eastAsia="Times New Roman" w:hAnsiTheme="majorHAnsi" w:cstheme="majorHAnsi"/>
                <w:sz w:val="14"/>
                <w:szCs w:val="14"/>
                <w:lang w:eastAsia="ja-JP"/>
              </w:rPr>
            </w:pPr>
            <w:r w:rsidRPr="00823FAD">
              <w:rPr>
                <w:rFonts w:asciiTheme="majorHAnsi" w:eastAsia="Times New Roman" w:hAnsiTheme="majorHAnsi" w:cstheme="majorHAnsi"/>
                <w:sz w:val="14"/>
                <w:szCs w:val="14"/>
                <w:lang w:eastAsia="ja-JP"/>
              </w:rPr>
              <w:t>2.5 mm wide, 2-split cast iron</w:t>
            </w:r>
          </w:p>
        </w:tc>
      </w:tr>
      <w:tr w:rsidR="004E408C" w:rsidRPr="006D3E45" w14:paraId="7FF80B28" w14:textId="77777777" w:rsidTr="007B04E5">
        <w:trPr>
          <w:trHeight w:val="180"/>
        </w:trPr>
        <w:tc>
          <w:tcPr>
            <w:tcW w:w="4678" w:type="dxa"/>
            <w:gridSpan w:val="2"/>
            <w:tcBorders>
              <w:top w:val="single" w:sz="4" w:space="0" w:color="auto"/>
              <w:left w:val="nil"/>
            </w:tcBorders>
            <w:shd w:val="clear" w:color="auto" w:fill="auto"/>
            <w:noWrap/>
            <w:vAlign w:val="bottom"/>
            <w:hideMark/>
          </w:tcPr>
          <w:p w14:paraId="7C27C4C1" w14:textId="77777777" w:rsidR="004E408C" w:rsidRPr="00823FAD" w:rsidRDefault="004E408C" w:rsidP="003C5B7B">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p>
          <w:p w14:paraId="06FEBCAC" w14:textId="4B57A37D" w:rsidR="004E408C" w:rsidRPr="00823FAD" w:rsidRDefault="004E408C" w:rsidP="003C5B7B">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p>
        </w:tc>
        <w:tc>
          <w:tcPr>
            <w:tcW w:w="4745" w:type="dxa"/>
            <w:noWrap/>
            <w:hideMark/>
          </w:tcPr>
          <w:p w14:paraId="7598BF83" w14:textId="1CB411DB" w:rsidR="004E408C" w:rsidRPr="00823FAD" w:rsidRDefault="004E408C" w:rsidP="003C5B7B">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p>
        </w:tc>
      </w:tr>
      <w:tr w:rsidR="00E1662A" w:rsidRPr="006D3E45" w14:paraId="1320FE03" w14:textId="77777777" w:rsidTr="0070245E">
        <w:trPr>
          <w:trHeight w:val="297"/>
        </w:trPr>
        <w:tc>
          <w:tcPr>
            <w:tcW w:w="9423" w:type="dxa"/>
            <w:gridSpan w:val="3"/>
            <w:tcBorders>
              <w:left w:val="nil"/>
              <w:bottom w:val="single" w:sz="4" w:space="0" w:color="auto"/>
            </w:tcBorders>
            <w:shd w:val="clear" w:color="auto" w:fill="D9D9D9" w:themeFill="background1" w:themeFillShade="D9"/>
            <w:noWrap/>
            <w:vAlign w:val="center"/>
          </w:tcPr>
          <w:p w14:paraId="60114F6D" w14:textId="65F949DF" w:rsidR="00E1662A" w:rsidRPr="00823FAD" w:rsidRDefault="00E1662A" w:rsidP="003C5B7B">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6D3E45">
              <w:rPr>
                <w:rFonts w:asciiTheme="majorHAnsi" w:eastAsia="Times New Roman" w:hAnsiTheme="majorHAnsi" w:cstheme="majorHAnsi"/>
                <w:color w:val="000000"/>
                <w:sz w:val="14"/>
                <w:szCs w:val="14"/>
                <w:lang w:eastAsia="ja-JP"/>
              </w:rPr>
              <w:t> </w:t>
            </w:r>
            <w:r w:rsidRPr="006D3E45">
              <w:rPr>
                <w:rFonts w:asciiTheme="majorHAnsi" w:eastAsia="Times New Roman" w:hAnsiTheme="majorHAnsi" w:cstheme="majorHAnsi"/>
                <w:b/>
                <w:bCs/>
                <w:color w:val="000000"/>
                <w:sz w:val="16"/>
                <w:szCs w:val="16"/>
                <w:lang w:eastAsia="ja-JP"/>
              </w:rPr>
              <w:t>Suspension, Wheels, Steering, Brakes, Weight and Payload</w:t>
            </w:r>
          </w:p>
        </w:tc>
      </w:tr>
      <w:tr w:rsidR="00E1662A" w:rsidRPr="006D3E45" w14:paraId="7B52F91A" w14:textId="697CA450" w:rsidTr="0070245E">
        <w:trPr>
          <w:trHeight w:val="349"/>
        </w:trPr>
        <w:tc>
          <w:tcPr>
            <w:tcW w:w="9423" w:type="dxa"/>
            <w:gridSpan w:val="3"/>
            <w:tcBorders>
              <w:top w:val="single" w:sz="4" w:space="0" w:color="auto"/>
              <w:left w:val="nil"/>
              <w:bottom w:val="single" w:sz="4" w:space="0" w:color="auto"/>
            </w:tcBorders>
            <w:shd w:val="clear" w:color="auto" w:fill="auto"/>
            <w:noWrap/>
            <w:vAlign w:val="bottom"/>
            <w:hideMark/>
          </w:tcPr>
          <w:p w14:paraId="613CFA16" w14:textId="381099CA" w:rsidR="00E1662A" w:rsidRPr="006D3E45" w:rsidRDefault="00E1662A" w:rsidP="00772A51">
            <w:pPr>
              <w:keepLines w:val="0"/>
              <w:tabs>
                <w:tab w:val="clear" w:pos="1320"/>
              </w:tabs>
              <w:suppressAutoHyphens w:val="0"/>
              <w:spacing w:after="0" w:line="240" w:lineRule="auto"/>
              <w:jc w:val="left"/>
              <w:rPr>
                <w:rFonts w:asciiTheme="majorHAnsi" w:eastAsia="Times New Roman" w:hAnsiTheme="majorHAnsi" w:cstheme="majorHAnsi"/>
                <w:b/>
                <w:bCs/>
                <w:color w:val="000000"/>
                <w:sz w:val="14"/>
                <w:szCs w:val="14"/>
                <w:lang w:eastAsia="ja-JP"/>
              </w:rPr>
            </w:pPr>
            <w:r w:rsidRPr="00823FAD">
              <w:rPr>
                <w:rFonts w:asciiTheme="majorHAnsi" w:eastAsia="Times New Roman" w:hAnsiTheme="majorHAnsi" w:cstheme="majorHAnsi"/>
                <w:b/>
                <w:bCs/>
                <w:color w:val="000000"/>
                <w:sz w:val="16"/>
                <w:szCs w:val="16"/>
                <w:lang w:eastAsia="ja-JP"/>
              </w:rPr>
              <w:t>Suspension</w:t>
            </w:r>
          </w:p>
        </w:tc>
      </w:tr>
      <w:tr w:rsidR="00E1662A" w:rsidRPr="006D3E45" w14:paraId="510892CF" w14:textId="77777777" w:rsidTr="007B04E5">
        <w:trPr>
          <w:trHeight w:val="180"/>
        </w:trPr>
        <w:tc>
          <w:tcPr>
            <w:tcW w:w="4678"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0DAE15" w14:textId="7AD8B30C" w:rsidR="00E1662A" w:rsidRPr="00823FAD" w:rsidRDefault="00E1662A" w:rsidP="00E1662A">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Front suspension</w:t>
            </w:r>
          </w:p>
        </w:tc>
        <w:tc>
          <w:tcPr>
            <w:tcW w:w="4745" w:type="dxa"/>
            <w:tcBorders>
              <w:top w:val="single" w:sz="4" w:space="0" w:color="auto"/>
              <w:left w:val="nil"/>
              <w:bottom w:val="single" w:sz="4" w:space="0" w:color="auto"/>
            </w:tcBorders>
            <w:shd w:val="clear" w:color="auto" w:fill="auto"/>
            <w:noWrap/>
            <w:vAlign w:val="bottom"/>
            <w:hideMark/>
          </w:tcPr>
          <w:p w14:paraId="6CDC0DC1" w14:textId="1A418ED2" w:rsidR="00E1662A" w:rsidRPr="00823FAD" w:rsidRDefault="00E1662A" w:rsidP="00E1662A">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MacPherson strut</w:t>
            </w:r>
          </w:p>
        </w:tc>
      </w:tr>
      <w:tr w:rsidR="00E1662A" w:rsidRPr="006D3E45" w14:paraId="3C12AE81" w14:textId="77777777" w:rsidTr="007B04E5">
        <w:trPr>
          <w:trHeight w:val="180"/>
        </w:trPr>
        <w:tc>
          <w:tcPr>
            <w:tcW w:w="4678" w:type="dxa"/>
            <w:gridSpan w:val="2"/>
            <w:tcBorders>
              <w:top w:val="single" w:sz="4" w:space="0" w:color="auto"/>
              <w:left w:val="nil"/>
              <w:bottom w:val="single" w:sz="4" w:space="0" w:color="auto"/>
              <w:right w:val="single" w:sz="4" w:space="0" w:color="auto"/>
            </w:tcBorders>
            <w:shd w:val="clear" w:color="auto" w:fill="auto"/>
            <w:noWrap/>
            <w:vAlign w:val="bottom"/>
          </w:tcPr>
          <w:p w14:paraId="2CB7F14B" w14:textId="57CDC8DC" w:rsidR="00E1662A" w:rsidRPr="00823FAD" w:rsidRDefault="00E1662A" w:rsidP="00E1662A">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Rear suspension</w:t>
            </w:r>
          </w:p>
        </w:tc>
        <w:tc>
          <w:tcPr>
            <w:tcW w:w="4745" w:type="dxa"/>
            <w:tcBorders>
              <w:bottom w:val="single" w:sz="4" w:space="0" w:color="auto"/>
            </w:tcBorders>
            <w:noWrap/>
          </w:tcPr>
          <w:p w14:paraId="27B09361" w14:textId="0A076547" w:rsidR="00E1662A" w:rsidRPr="00823FAD" w:rsidRDefault="00E1662A" w:rsidP="00E1662A">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Tors</w:t>
            </w:r>
            <w:r w:rsidR="001513D3" w:rsidRPr="00823FAD">
              <w:rPr>
                <w:rFonts w:asciiTheme="majorHAnsi" w:eastAsia="Times New Roman" w:hAnsiTheme="majorHAnsi" w:cstheme="majorHAnsi"/>
                <w:color w:val="000000"/>
                <w:sz w:val="14"/>
                <w:szCs w:val="14"/>
                <w:lang w:eastAsia="ja-JP"/>
              </w:rPr>
              <w:t>i</w:t>
            </w:r>
            <w:r w:rsidRPr="00823FAD">
              <w:rPr>
                <w:rFonts w:asciiTheme="majorHAnsi" w:eastAsia="Times New Roman" w:hAnsiTheme="majorHAnsi" w:cstheme="majorHAnsi"/>
                <w:color w:val="000000"/>
                <w:sz w:val="14"/>
                <w:szCs w:val="14"/>
                <w:lang w:eastAsia="ja-JP"/>
              </w:rPr>
              <w:t>on-beam</w:t>
            </w:r>
          </w:p>
        </w:tc>
      </w:tr>
      <w:tr w:rsidR="00E1662A" w:rsidRPr="006D3E45" w14:paraId="0BA15C1A" w14:textId="77777777" w:rsidTr="0070245E">
        <w:trPr>
          <w:trHeight w:val="316"/>
        </w:trPr>
        <w:tc>
          <w:tcPr>
            <w:tcW w:w="9423" w:type="dxa"/>
            <w:gridSpan w:val="3"/>
            <w:tcBorders>
              <w:top w:val="single" w:sz="4" w:space="0" w:color="auto"/>
              <w:left w:val="nil"/>
              <w:bottom w:val="single" w:sz="4" w:space="0" w:color="auto"/>
            </w:tcBorders>
            <w:shd w:val="clear" w:color="auto" w:fill="auto"/>
            <w:noWrap/>
            <w:vAlign w:val="bottom"/>
            <w:hideMark/>
          </w:tcPr>
          <w:p w14:paraId="5E29FB7A" w14:textId="5032EC0C" w:rsidR="00E1662A" w:rsidRPr="00823FAD" w:rsidRDefault="00E1662A" w:rsidP="00E1662A">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b/>
                <w:bCs/>
                <w:color w:val="000000"/>
                <w:sz w:val="16"/>
                <w:szCs w:val="16"/>
                <w:lang w:eastAsia="ja-JP"/>
              </w:rPr>
              <w:t>Wheel &amp; Tyres</w:t>
            </w:r>
          </w:p>
        </w:tc>
      </w:tr>
      <w:tr w:rsidR="00E1662A" w:rsidRPr="006D3E45" w14:paraId="767E5C4D" w14:textId="77777777" w:rsidTr="007B04E5">
        <w:trPr>
          <w:trHeight w:val="180"/>
        </w:trPr>
        <w:tc>
          <w:tcPr>
            <w:tcW w:w="467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0C9701" w14:textId="4FC91601" w:rsidR="00E1662A" w:rsidRPr="00823FAD" w:rsidRDefault="00E1662A" w:rsidP="00E1662A">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Wheel size</w:t>
            </w:r>
          </w:p>
        </w:tc>
        <w:tc>
          <w:tcPr>
            <w:tcW w:w="4745" w:type="dxa"/>
            <w:tcBorders>
              <w:bottom w:val="single" w:sz="4" w:space="0" w:color="auto"/>
            </w:tcBorders>
            <w:noWrap/>
            <w:hideMark/>
          </w:tcPr>
          <w:p w14:paraId="6009E40B" w14:textId="58C5051F" w:rsidR="00E1662A" w:rsidRPr="00823FAD" w:rsidRDefault="00E1662A" w:rsidP="00E1662A">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18</w:t>
            </w:r>
            <w:r w:rsidR="00A2327C" w:rsidRPr="00823FAD">
              <w:rPr>
                <w:rFonts w:asciiTheme="majorHAnsi" w:eastAsia="Times New Roman" w:hAnsiTheme="majorHAnsi" w:cstheme="majorHAnsi"/>
                <w:color w:val="000000"/>
                <w:sz w:val="14"/>
                <w:szCs w:val="14"/>
                <w:lang w:eastAsia="ja-JP"/>
              </w:rPr>
              <w:t xml:space="preserve"> x </w:t>
            </w:r>
            <w:r w:rsidRPr="00823FAD">
              <w:rPr>
                <w:rFonts w:asciiTheme="majorHAnsi" w:eastAsia="Times New Roman" w:hAnsiTheme="majorHAnsi" w:cstheme="majorHAnsi"/>
                <w:color w:val="000000"/>
                <w:sz w:val="14"/>
                <w:szCs w:val="14"/>
                <w:lang w:eastAsia="ja-JP"/>
              </w:rPr>
              <w:t>7</w:t>
            </w:r>
            <w:r w:rsidR="001513D3" w:rsidRPr="00823FAD">
              <w:rPr>
                <w:rFonts w:asciiTheme="majorHAnsi" w:eastAsia="Times New Roman" w:hAnsiTheme="majorHAnsi" w:cstheme="majorHAnsi"/>
                <w:color w:val="000000"/>
                <w:sz w:val="14"/>
                <w:szCs w:val="14"/>
                <w:lang w:eastAsia="ja-JP"/>
              </w:rPr>
              <w:t xml:space="preserve"> </w:t>
            </w:r>
            <w:r w:rsidRPr="00823FAD">
              <w:rPr>
                <w:rFonts w:asciiTheme="majorHAnsi" w:eastAsia="Times New Roman" w:hAnsiTheme="majorHAnsi" w:cstheme="majorHAnsi"/>
                <w:color w:val="000000"/>
                <w:sz w:val="14"/>
                <w:szCs w:val="14"/>
                <w:lang w:eastAsia="ja-JP"/>
              </w:rPr>
              <w:t>J</w:t>
            </w:r>
          </w:p>
        </w:tc>
      </w:tr>
      <w:tr w:rsidR="00E1662A" w:rsidRPr="006D3E45" w14:paraId="2CB0CE97" w14:textId="77777777" w:rsidTr="007B04E5">
        <w:trPr>
          <w:trHeight w:val="180"/>
        </w:trPr>
        <w:tc>
          <w:tcPr>
            <w:tcW w:w="4678" w:type="dxa"/>
            <w:gridSpan w:val="2"/>
            <w:tcBorders>
              <w:top w:val="single" w:sz="4" w:space="0" w:color="auto"/>
              <w:left w:val="nil"/>
              <w:bottom w:val="single" w:sz="4" w:space="0" w:color="auto"/>
              <w:right w:val="single" w:sz="4" w:space="0" w:color="auto"/>
            </w:tcBorders>
            <w:shd w:val="clear" w:color="auto" w:fill="auto"/>
            <w:noWrap/>
            <w:vAlign w:val="bottom"/>
          </w:tcPr>
          <w:p w14:paraId="33293C6E" w14:textId="62DB3E1E" w:rsidR="00E1662A" w:rsidRPr="00823FAD" w:rsidRDefault="00E1662A" w:rsidP="00E1662A">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Tyre size</w:t>
            </w:r>
          </w:p>
        </w:tc>
        <w:tc>
          <w:tcPr>
            <w:tcW w:w="4745" w:type="dxa"/>
            <w:tcBorders>
              <w:top w:val="single" w:sz="4" w:space="0" w:color="auto"/>
              <w:bottom w:val="single" w:sz="4" w:space="0" w:color="auto"/>
            </w:tcBorders>
            <w:noWrap/>
          </w:tcPr>
          <w:p w14:paraId="50000AF2" w14:textId="178B25A0" w:rsidR="00E1662A" w:rsidRPr="00823FAD" w:rsidRDefault="00E1662A" w:rsidP="00E1662A">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215/55 R</w:t>
            </w:r>
            <w:r w:rsidR="00A2327C" w:rsidRPr="00823FAD">
              <w:rPr>
                <w:rFonts w:asciiTheme="majorHAnsi" w:eastAsia="Times New Roman" w:hAnsiTheme="majorHAnsi" w:cstheme="majorHAnsi"/>
                <w:color w:val="000000"/>
                <w:sz w:val="14"/>
                <w:szCs w:val="14"/>
                <w:lang w:eastAsia="ja-JP"/>
              </w:rPr>
              <w:t xml:space="preserve"> </w:t>
            </w:r>
            <w:r w:rsidRPr="00823FAD">
              <w:rPr>
                <w:rFonts w:asciiTheme="majorHAnsi" w:eastAsia="Times New Roman" w:hAnsiTheme="majorHAnsi" w:cstheme="majorHAnsi"/>
                <w:color w:val="000000"/>
                <w:sz w:val="14"/>
                <w:szCs w:val="14"/>
                <w:lang w:eastAsia="ja-JP"/>
              </w:rPr>
              <w:t>18</w:t>
            </w:r>
          </w:p>
        </w:tc>
      </w:tr>
      <w:tr w:rsidR="00772A51" w:rsidRPr="006D3E45" w14:paraId="6E385590" w14:textId="77777777" w:rsidTr="0070245E">
        <w:trPr>
          <w:trHeight w:val="327"/>
        </w:trPr>
        <w:tc>
          <w:tcPr>
            <w:tcW w:w="9423" w:type="dxa"/>
            <w:gridSpan w:val="3"/>
            <w:tcBorders>
              <w:top w:val="single" w:sz="4" w:space="0" w:color="auto"/>
              <w:left w:val="nil"/>
              <w:bottom w:val="single" w:sz="4" w:space="0" w:color="auto"/>
            </w:tcBorders>
            <w:shd w:val="clear" w:color="auto" w:fill="auto"/>
            <w:noWrap/>
            <w:vAlign w:val="bottom"/>
            <w:hideMark/>
          </w:tcPr>
          <w:p w14:paraId="0AA81B9F" w14:textId="20C37E94" w:rsidR="00772A51" w:rsidRPr="00823FAD" w:rsidRDefault="00772A51" w:rsidP="00772A51">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b/>
                <w:bCs/>
                <w:color w:val="000000"/>
                <w:sz w:val="16"/>
                <w:szCs w:val="16"/>
                <w:lang w:eastAsia="ja-JP"/>
              </w:rPr>
              <w:t>Steering</w:t>
            </w:r>
          </w:p>
        </w:tc>
      </w:tr>
      <w:tr w:rsidR="00E1662A" w:rsidRPr="006D3E45" w14:paraId="5C7505D1" w14:textId="77777777" w:rsidTr="007B04E5">
        <w:trPr>
          <w:trHeight w:val="180"/>
        </w:trPr>
        <w:tc>
          <w:tcPr>
            <w:tcW w:w="467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341A0D7" w14:textId="034F3806" w:rsidR="00E1662A" w:rsidRPr="00823FAD" w:rsidRDefault="00772A51" w:rsidP="00E1662A">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Steering type</w:t>
            </w:r>
          </w:p>
        </w:tc>
        <w:tc>
          <w:tcPr>
            <w:tcW w:w="4745" w:type="dxa"/>
            <w:tcBorders>
              <w:bottom w:val="single" w:sz="4" w:space="0" w:color="000000"/>
            </w:tcBorders>
            <w:noWrap/>
            <w:hideMark/>
          </w:tcPr>
          <w:p w14:paraId="17C43013" w14:textId="0BADE37C" w:rsidR="00E1662A" w:rsidRPr="00823FAD" w:rsidRDefault="00772A51" w:rsidP="00E1662A">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Rack and pinion</w:t>
            </w:r>
          </w:p>
        </w:tc>
      </w:tr>
      <w:tr w:rsidR="00772A51" w:rsidRPr="006D3E45" w14:paraId="2D4C7561" w14:textId="77777777" w:rsidTr="007B04E5">
        <w:trPr>
          <w:trHeight w:val="180"/>
        </w:trPr>
        <w:tc>
          <w:tcPr>
            <w:tcW w:w="4678" w:type="dxa"/>
            <w:gridSpan w:val="2"/>
            <w:tcBorders>
              <w:top w:val="single" w:sz="4" w:space="0" w:color="000000"/>
              <w:left w:val="nil"/>
              <w:bottom w:val="single" w:sz="4" w:space="0" w:color="auto"/>
              <w:right w:val="single" w:sz="4" w:space="0" w:color="000000"/>
            </w:tcBorders>
            <w:shd w:val="clear" w:color="auto" w:fill="auto"/>
            <w:noWrap/>
            <w:vAlign w:val="bottom"/>
          </w:tcPr>
          <w:p w14:paraId="3F0FF416" w14:textId="28A01F3B" w:rsidR="00772A51" w:rsidRPr="00823FAD" w:rsidRDefault="00772A51" w:rsidP="00E1662A">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Power assist type</w:t>
            </w:r>
          </w:p>
        </w:tc>
        <w:tc>
          <w:tcPr>
            <w:tcW w:w="4745" w:type="dxa"/>
            <w:tcBorders>
              <w:top w:val="single" w:sz="4" w:space="0" w:color="000000"/>
            </w:tcBorders>
            <w:noWrap/>
          </w:tcPr>
          <w:p w14:paraId="6213D12C" w14:textId="2C55E135" w:rsidR="00772A51" w:rsidRPr="00823FAD" w:rsidRDefault="00772A51" w:rsidP="00E1662A">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EPAS</w:t>
            </w:r>
          </w:p>
        </w:tc>
      </w:tr>
      <w:tr w:rsidR="00772A51" w:rsidRPr="006D3E45" w14:paraId="39246B0B" w14:textId="77777777" w:rsidTr="0070245E">
        <w:trPr>
          <w:trHeight w:val="307"/>
        </w:trPr>
        <w:tc>
          <w:tcPr>
            <w:tcW w:w="9423" w:type="dxa"/>
            <w:gridSpan w:val="3"/>
            <w:tcBorders>
              <w:top w:val="single" w:sz="4" w:space="0" w:color="auto"/>
              <w:left w:val="nil"/>
              <w:bottom w:val="single" w:sz="4" w:space="0" w:color="auto"/>
            </w:tcBorders>
            <w:shd w:val="clear" w:color="auto" w:fill="auto"/>
            <w:noWrap/>
            <w:vAlign w:val="bottom"/>
            <w:hideMark/>
          </w:tcPr>
          <w:p w14:paraId="44097042" w14:textId="15F16EB5" w:rsidR="00772A51" w:rsidRPr="00823FAD" w:rsidRDefault="00772A51" w:rsidP="00772A51">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b/>
                <w:bCs/>
                <w:color w:val="000000"/>
                <w:sz w:val="16"/>
                <w:szCs w:val="16"/>
                <w:lang w:eastAsia="ja-JP"/>
              </w:rPr>
              <w:t>Brakes</w:t>
            </w:r>
          </w:p>
        </w:tc>
      </w:tr>
      <w:tr w:rsidR="00E1662A" w:rsidRPr="006D3E45" w14:paraId="43016FF4" w14:textId="77777777" w:rsidTr="007B04E5">
        <w:trPr>
          <w:trHeight w:val="180"/>
        </w:trPr>
        <w:tc>
          <w:tcPr>
            <w:tcW w:w="467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EEA112E" w14:textId="28FCEF86" w:rsidR="00E1662A" w:rsidRPr="00823FAD" w:rsidRDefault="00772A51" w:rsidP="00E1662A">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Type front</w:t>
            </w:r>
          </w:p>
        </w:tc>
        <w:tc>
          <w:tcPr>
            <w:tcW w:w="4745" w:type="dxa"/>
            <w:tcBorders>
              <w:top w:val="single" w:sz="4" w:space="0" w:color="auto"/>
              <w:left w:val="nil"/>
              <w:bottom w:val="single" w:sz="4" w:space="0" w:color="auto"/>
            </w:tcBorders>
            <w:shd w:val="clear" w:color="auto" w:fill="auto"/>
            <w:noWrap/>
            <w:vAlign w:val="bottom"/>
            <w:hideMark/>
          </w:tcPr>
          <w:p w14:paraId="34A1ECAD" w14:textId="7C672C34" w:rsidR="00E1662A" w:rsidRPr="00823FAD" w:rsidRDefault="00772A51" w:rsidP="00E1662A">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Ventilated Discs</w:t>
            </w:r>
          </w:p>
        </w:tc>
      </w:tr>
      <w:tr w:rsidR="00772A51" w:rsidRPr="006D3E45" w14:paraId="30BDAF20" w14:textId="77777777" w:rsidTr="007B04E5">
        <w:trPr>
          <w:trHeight w:val="180"/>
        </w:trPr>
        <w:tc>
          <w:tcPr>
            <w:tcW w:w="4678" w:type="dxa"/>
            <w:gridSpan w:val="2"/>
            <w:tcBorders>
              <w:top w:val="single" w:sz="4" w:space="0" w:color="auto"/>
              <w:left w:val="nil"/>
              <w:bottom w:val="single" w:sz="4" w:space="0" w:color="auto"/>
              <w:right w:val="single" w:sz="4" w:space="0" w:color="000000"/>
            </w:tcBorders>
            <w:shd w:val="clear" w:color="auto" w:fill="auto"/>
            <w:noWrap/>
            <w:vAlign w:val="bottom"/>
          </w:tcPr>
          <w:p w14:paraId="3C362A4E" w14:textId="5EF276A9" w:rsidR="00772A51" w:rsidRPr="00823FAD" w:rsidRDefault="00772A51" w:rsidP="00772A51">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Type rear</w:t>
            </w:r>
          </w:p>
        </w:tc>
        <w:tc>
          <w:tcPr>
            <w:tcW w:w="4745" w:type="dxa"/>
            <w:tcBorders>
              <w:top w:val="single" w:sz="4" w:space="0" w:color="auto"/>
              <w:left w:val="nil"/>
              <w:bottom w:val="single" w:sz="4" w:space="0" w:color="auto"/>
            </w:tcBorders>
            <w:shd w:val="clear" w:color="auto" w:fill="auto"/>
            <w:noWrap/>
            <w:vAlign w:val="bottom"/>
          </w:tcPr>
          <w:p w14:paraId="0501CA61" w14:textId="16BF1A99" w:rsidR="00772A51" w:rsidRPr="00823FAD" w:rsidRDefault="00772A51" w:rsidP="00772A51">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Solid Discs</w:t>
            </w:r>
          </w:p>
        </w:tc>
      </w:tr>
      <w:tr w:rsidR="00772A51" w:rsidRPr="006D3E45" w14:paraId="11D7F659" w14:textId="77777777" w:rsidTr="007B04E5">
        <w:trPr>
          <w:trHeight w:val="180"/>
        </w:trPr>
        <w:tc>
          <w:tcPr>
            <w:tcW w:w="467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930CBF1" w14:textId="2F78CA88" w:rsidR="00772A51" w:rsidRPr="00823FAD" w:rsidRDefault="00772A51" w:rsidP="00772A51">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Control</w:t>
            </w:r>
          </w:p>
        </w:tc>
        <w:tc>
          <w:tcPr>
            <w:tcW w:w="4745" w:type="dxa"/>
            <w:tcBorders>
              <w:top w:val="single" w:sz="4" w:space="0" w:color="auto"/>
              <w:left w:val="nil"/>
              <w:bottom w:val="single" w:sz="4" w:space="0" w:color="auto"/>
              <w:right w:val="nil"/>
            </w:tcBorders>
            <w:shd w:val="clear" w:color="auto" w:fill="auto"/>
            <w:noWrap/>
            <w:vAlign w:val="bottom"/>
            <w:hideMark/>
          </w:tcPr>
          <w:p w14:paraId="500CB065" w14:textId="539E5B48" w:rsidR="00772A51" w:rsidRPr="00823FAD" w:rsidRDefault="00772A51" w:rsidP="00772A51">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Regenerative cooperating brakes</w:t>
            </w:r>
          </w:p>
        </w:tc>
      </w:tr>
      <w:tr w:rsidR="00772A51" w:rsidRPr="006D3E45" w14:paraId="645424D1" w14:textId="77777777" w:rsidTr="007B04E5">
        <w:trPr>
          <w:trHeight w:val="180"/>
        </w:trPr>
        <w:tc>
          <w:tcPr>
            <w:tcW w:w="467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5127E23" w14:textId="076A7C07" w:rsidR="00772A51" w:rsidRPr="00823FAD" w:rsidRDefault="00772A51" w:rsidP="00772A51">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Park brake</w:t>
            </w:r>
          </w:p>
        </w:tc>
        <w:tc>
          <w:tcPr>
            <w:tcW w:w="4745" w:type="dxa"/>
            <w:tcBorders>
              <w:top w:val="single" w:sz="4" w:space="0" w:color="auto"/>
              <w:bottom w:val="single" w:sz="4" w:space="0" w:color="auto"/>
            </w:tcBorders>
            <w:noWrap/>
            <w:hideMark/>
          </w:tcPr>
          <w:p w14:paraId="517DDB55" w14:textId="2CADAE6F" w:rsidR="00772A51" w:rsidRPr="00823FAD" w:rsidRDefault="00772A51" w:rsidP="00772A51">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Electric Park Brake (EPB)</w:t>
            </w:r>
          </w:p>
        </w:tc>
      </w:tr>
      <w:tr w:rsidR="00772A51" w:rsidRPr="006D3E45" w14:paraId="185DF5C3" w14:textId="77777777" w:rsidTr="0070245E">
        <w:trPr>
          <w:trHeight w:val="367"/>
        </w:trPr>
        <w:tc>
          <w:tcPr>
            <w:tcW w:w="9423" w:type="dxa"/>
            <w:gridSpan w:val="3"/>
            <w:tcBorders>
              <w:top w:val="single" w:sz="4" w:space="0" w:color="auto"/>
              <w:left w:val="nil"/>
              <w:bottom w:val="single" w:sz="4" w:space="0" w:color="auto"/>
            </w:tcBorders>
            <w:shd w:val="clear" w:color="auto" w:fill="auto"/>
            <w:noWrap/>
            <w:vAlign w:val="bottom"/>
            <w:hideMark/>
          </w:tcPr>
          <w:p w14:paraId="4CBA0BA7" w14:textId="35C4B333" w:rsidR="00772A51" w:rsidRPr="00823FAD" w:rsidRDefault="00772A51" w:rsidP="00772A51">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b/>
                <w:bCs/>
                <w:color w:val="000000"/>
                <w:sz w:val="16"/>
                <w:szCs w:val="16"/>
                <w:lang w:eastAsia="ja-JP"/>
              </w:rPr>
              <w:t>Weight and Payload</w:t>
            </w:r>
          </w:p>
        </w:tc>
      </w:tr>
      <w:tr w:rsidR="00772A51" w:rsidRPr="006D3E45" w14:paraId="55EC3607" w14:textId="77777777" w:rsidTr="00CA6E07">
        <w:trPr>
          <w:trHeight w:val="181"/>
        </w:trPr>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4A4F355C" w14:textId="5B788EAE" w:rsidR="00772A51" w:rsidRPr="00823FAD" w:rsidRDefault="00772A51" w:rsidP="00772A51">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Min</w:t>
            </w:r>
            <w:r w:rsidR="00626CF9" w:rsidRPr="00823FAD">
              <w:rPr>
                <w:rFonts w:asciiTheme="majorHAnsi" w:eastAsia="Times New Roman" w:hAnsiTheme="majorHAnsi" w:cstheme="majorHAnsi"/>
                <w:color w:val="000000"/>
                <w:sz w:val="14"/>
                <w:szCs w:val="14"/>
                <w:lang w:eastAsia="ja-JP"/>
              </w:rPr>
              <w:t>imum</w:t>
            </w:r>
            <w:r w:rsidRPr="00823FAD">
              <w:rPr>
                <w:rFonts w:asciiTheme="majorHAnsi" w:eastAsia="Times New Roman" w:hAnsiTheme="majorHAnsi" w:cstheme="majorHAnsi"/>
                <w:color w:val="000000"/>
                <w:sz w:val="14"/>
                <w:szCs w:val="14"/>
                <w:lang w:eastAsia="ja-JP"/>
              </w:rPr>
              <w:t xml:space="preserve"> kerb weight</w:t>
            </w:r>
          </w:p>
        </w:tc>
        <w:tc>
          <w:tcPr>
            <w:tcW w:w="1134" w:type="dxa"/>
            <w:tcBorders>
              <w:top w:val="nil"/>
              <w:left w:val="nil"/>
              <w:bottom w:val="single" w:sz="4" w:space="0" w:color="auto"/>
              <w:right w:val="single" w:sz="4" w:space="0" w:color="auto"/>
            </w:tcBorders>
            <w:shd w:val="clear" w:color="auto" w:fill="auto"/>
            <w:noWrap/>
            <w:vAlign w:val="center"/>
            <w:hideMark/>
          </w:tcPr>
          <w:p w14:paraId="5BBEF26C" w14:textId="4BDC9169" w:rsidR="00772A51" w:rsidRPr="00823FAD" w:rsidRDefault="00772A51" w:rsidP="00772A51">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kg</w:t>
            </w:r>
          </w:p>
        </w:tc>
        <w:tc>
          <w:tcPr>
            <w:tcW w:w="4745" w:type="dxa"/>
            <w:tcBorders>
              <w:top w:val="single" w:sz="4" w:space="0" w:color="auto"/>
              <w:left w:val="nil"/>
              <w:bottom w:val="single" w:sz="4" w:space="0" w:color="auto"/>
              <w:right w:val="nil"/>
            </w:tcBorders>
            <w:shd w:val="clear" w:color="auto" w:fill="auto"/>
            <w:noWrap/>
            <w:vAlign w:val="center"/>
            <w:hideMark/>
          </w:tcPr>
          <w:p w14:paraId="47670308" w14:textId="1A29C6F4" w:rsidR="00772A51" w:rsidRPr="00823FAD" w:rsidRDefault="00772A51" w:rsidP="00772A51">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1</w:t>
            </w:r>
            <w:r w:rsidR="00A2327C" w:rsidRPr="00823FAD">
              <w:rPr>
                <w:rFonts w:asciiTheme="majorHAnsi" w:eastAsia="Times New Roman" w:hAnsiTheme="majorHAnsi" w:cstheme="majorHAnsi"/>
                <w:color w:val="000000"/>
                <w:sz w:val="14"/>
                <w:szCs w:val="14"/>
                <w:lang w:eastAsia="ja-JP"/>
              </w:rPr>
              <w:t>,</w:t>
            </w:r>
            <w:r w:rsidRPr="00823FAD">
              <w:rPr>
                <w:rFonts w:asciiTheme="majorHAnsi" w:eastAsia="Times New Roman" w:hAnsiTheme="majorHAnsi" w:cstheme="majorHAnsi"/>
                <w:color w:val="000000"/>
                <w:sz w:val="14"/>
                <w:szCs w:val="14"/>
                <w:lang w:eastAsia="ja-JP"/>
              </w:rPr>
              <w:t>778</w:t>
            </w:r>
          </w:p>
        </w:tc>
      </w:tr>
      <w:tr w:rsidR="00772A51" w:rsidRPr="006D3E45" w14:paraId="4013D492" w14:textId="77777777" w:rsidTr="00CA6E07">
        <w:trPr>
          <w:trHeight w:val="181"/>
        </w:trPr>
        <w:tc>
          <w:tcPr>
            <w:tcW w:w="3544" w:type="dxa"/>
            <w:tcBorders>
              <w:top w:val="single" w:sz="4" w:space="0" w:color="auto"/>
              <w:left w:val="nil"/>
              <w:bottom w:val="single" w:sz="4" w:space="0" w:color="auto"/>
              <w:right w:val="single" w:sz="4" w:space="0" w:color="auto"/>
            </w:tcBorders>
            <w:shd w:val="clear" w:color="auto" w:fill="auto"/>
            <w:noWrap/>
            <w:vAlign w:val="center"/>
          </w:tcPr>
          <w:p w14:paraId="5A1F8328" w14:textId="05FD8EEA" w:rsidR="00772A51" w:rsidRPr="00823FAD" w:rsidRDefault="00772A51" w:rsidP="00772A51">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6D3E45">
              <w:rPr>
                <w:rFonts w:asciiTheme="majorHAnsi" w:hAnsiTheme="majorHAnsi" w:cstheme="majorHAnsi"/>
                <w:sz w:val="14"/>
                <w:szCs w:val="14"/>
              </w:rPr>
              <w:t xml:space="preserve">Gross </w:t>
            </w:r>
            <w:r w:rsidR="003F23C6">
              <w:rPr>
                <w:rFonts w:asciiTheme="majorHAnsi" w:hAnsiTheme="majorHAnsi" w:cstheme="majorHAnsi"/>
                <w:sz w:val="14"/>
                <w:szCs w:val="14"/>
              </w:rPr>
              <w:t>v</w:t>
            </w:r>
            <w:r w:rsidRPr="006D3E45">
              <w:rPr>
                <w:rFonts w:asciiTheme="majorHAnsi" w:hAnsiTheme="majorHAnsi" w:cstheme="majorHAnsi"/>
                <w:sz w:val="14"/>
                <w:szCs w:val="14"/>
              </w:rPr>
              <w:t xml:space="preserve">ehicle </w:t>
            </w:r>
            <w:r w:rsidR="003F23C6">
              <w:rPr>
                <w:rFonts w:asciiTheme="majorHAnsi" w:hAnsiTheme="majorHAnsi" w:cstheme="majorHAnsi"/>
                <w:sz w:val="14"/>
                <w:szCs w:val="14"/>
              </w:rPr>
              <w:t>w</w:t>
            </w:r>
            <w:r w:rsidRPr="006D3E45">
              <w:rPr>
                <w:rFonts w:asciiTheme="majorHAnsi" w:hAnsiTheme="majorHAnsi" w:cstheme="majorHAnsi"/>
                <w:sz w:val="14"/>
                <w:szCs w:val="14"/>
              </w:rPr>
              <w:t>eight (GVW)</w:t>
            </w:r>
          </w:p>
        </w:tc>
        <w:tc>
          <w:tcPr>
            <w:tcW w:w="1134" w:type="dxa"/>
            <w:tcBorders>
              <w:top w:val="nil"/>
              <w:left w:val="nil"/>
              <w:bottom w:val="single" w:sz="4" w:space="0" w:color="auto"/>
              <w:right w:val="single" w:sz="4" w:space="0" w:color="auto"/>
            </w:tcBorders>
            <w:shd w:val="clear" w:color="auto" w:fill="auto"/>
            <w:noWrap/>
            <w:vAlign w:val="center"/>
          </w:tcPr>
          <w:p w14:paraId="05F78B66" w14:textId="0355E58C" w:rsidR="00772A51" w:rsidRPr="00823FAD" w:rsidRDefault="00772A51" w:rsidP="00772A51">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6D3E45">
              <w:rPr>
                <w:rFonts w:asciiTheme="majorHAnsi" w:hAnsiTheme="majorHAnsi" w:cstheme="majorHAnsi"/>
                <w:sz w:val="14"/>
                <w:szCs w:val="14"/>
              </w:rPr>
              <w:t>kg</w:t>
            </w:r>
          </w:p>
        </w:tc>
        <w:tc>
          <w:tcPr>
            <w:tcW w:w="4745" w:type="dxa"/>
            <w:tcBorders>
              <w:top w:val="single" w:sz="4" w:space="0" w:color="auto"/>
              <w:left w:val="nil"/>
              <w:bottom w:val="single" w:sz="4" w:space="0" w:color="auto"/>
              <w:right w:val="nil"/>
            </w:tcBorders>
            <w:shd w:val="clear" w:color="auto" w:fill="auto"/>
            <w:noWrap/>
            <w:vAlign w:val="center"/>
          </w:tcPr>
          <w:p w14:paraId="04AB70D2" w14:textId="06259926" w:rsidR="00772A51" w:rsidRPr="00823FAD" w:rsidRDefault="00626CF9" w:rsidP="00772A51">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2</w:t>
            </w:r>
            <w:r w:rsidR="00A2327C" w:rsidRPr="00823FAD">
              <w:rPr>
                <w:rFonts w:asciiTheme="majorHAnsi" w:eastAsia="Times New Roman" w:hAnsiTheme="majorHAnsi" w:cstheme="majorHAnsi"/>
                <w:color w:val="000000"/>
                <w:sz w:val="14"/>
                <w:szCs w:val="14"/>
                <w:lang w:eastAsia="ja-JP"/>
              </w:rPr>
              <w:t>,</w:t>
            </w:r>
            <w:r w:rsidRPr="00823FAD">
              <w:rPr>
                <w:rFonts w:asciiTheme="majorHAnsi" w:eastAsia="Times New Roman" w:hAnsiTheme="majorHAnsi" w:cstheme="majorHAnsi"/>
                <w:color w:val="000000"/>
                <w:sz w:val="14"/>
                <w:szCs w:val="14"/>
                <w:lang w:eastAsia="ja-JP"/>
              </w:rPr>
              <w:t>251</w:t>
            </w:r>
          </w:p>
        </w:tc>
      </w:tr>
      <w:tr w:rsidR="00772A51" w:rsidRPr="006D3E45" w14:paraId="592C9CAA" w14:textId="77777777" w:rsidTr="00CA6E07">
        <w:trPr>
          <w:trHeight w:val="181"/>
        </w:trPr>
        <w:tc>
          <w:tcPr>
            <w:tcW w:w="3544" w:type="dxa"/>
            <w:tcBorders>
              <w:top w:val="single" w:sz="4" w:space="0" w:color="auto"/>
              <w:left w:val="nil"/>
              <w:bottom w:val="single" w:sz="4" w:space="0" w:color="auto"/>
              <w:right w:val="single" w:sz="4" w:space="0" w:color="auto"/>
            </w:tcBorders>
            <w:shd w:val="clear" w:color="auto" w:fill="auto"/>
            <w:vAlign w:val="center"/>
            <w:hideMark/>
          </w:tcPr>
          <w:p w14:paraId="61E18880" w14:textId="46CB67CA" w:rsidR="00772A51" w:rsidRPr="006D3E45" w:rsidRDefault="00772A51" w:rsidP="00772A51">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6D3E45">
              <w:rPr>
                <w:rFonts w:asciiTheme="majorHAnsi" w:eastAsia="Times New Roman" w:hAnsiTheme="majorHAnsi" w:cstheme="majorHAnsi"/>
                <w:color w:val="000000"/>
                <w:sz w:val="14"/>
                <w:szCs w:val="14"/>
                <w:lang w:eastAsia="ja-JP"/>
              </w:rPr>
              <w:t>Max. permissible front axle weight</w:t>
            </w:r>
          </w:p>
        </w:tc>
        <w:tc>
          <w:tcPr>
            <w:tcW w:w="1134" w:type="dxa"/>
            <w:tcBorders>
              <w:top w:val="nil"/>
              <w:left w:val="nil"/>
              <w:bottom w:val="single" w:sz="4" w:space="0" w:color="auto"/>
              <w:right w:val="single" w:sz="4" w:space="0" w:color="auto"/>
            </w:tcBorders>
            <w:shd w:val="clear" w:color="auto" w:fill="auto"/>
            <w:noWrap/>
            <w:vAlign w:val="center"/>
            <w:hideMark/>
          </w:tcPr>
          <w:p w14:paraId="243E8E2A" w14:textId="7C62E3FE" w:rsidR="00772A51" w:rsidRPr="00823FAD" w:rsidRDefault="00772A51" w:rsidP="00772A51">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kg</w:t>
            </w:r>
          </w:p>
        </w:tc>
        <w:tc>
          <w:tcPr>
            <w:tcW w:w="4745" w:type="dxa"/>
            <w:tcBorders>
              <w:top w:val="single" w:sz="4" w:space="0" w:color="auto"/>
              <w:left w:val="nil"/>
              <w:bottom w:val="single" w:sz="4" w:space="0" w:color="auto"/>
              <w:right w:val="nil"/>
            </w:tcBorders>
            <w:shd w:val="clear" w:color="auto" w:fill="auto"/>
            <w:noWrap/>
            <w:vAlign w:val="center"/>
            <w:hideMark/>
          </w:tcPr>
          <w:p w14:paraId="0EE097CF" w14:textId="473A82E7" w:rsidR="00772A51" w:rsidRPr="00823FAD" w:rsidRDefault="00626CF9" w:rsidP="00772A51">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1</w:t>
            </w:r>
            <w:r w:rsidR="00A2327C" w:rsidRPr="00823FAD">
              <w:rPr>
                <w:rFonts w:asciiTheme="majorHAnsi" w:eastAsia="Times New Roman" w:hAnsiTheme="majorHAnsi" w:cstheme="majorHAnsi"/>
                <w:color w:val="000000"/>
                <w:sz w:val="14"/>
                <w:szCs w:val="14"/>
                <w:lang w:eastAsia="ja-JP"/>
              </w:rPr>
              <w:t>,</w:t>
            </w:r>
            <w:r w:rsidRPr="00823FAD">
              <w:rPr>
                <w:rFonts w:asciiTheme="majorHAnsi" w:eastAsia="Times New Roman" w:hAnsiTheme="majorHAnsi" w:cstheme="majorHAnsi"/>
                <w:color w:val="000000"/>
                <w:sz w:val="14"/>
                <w:szCs w:val="14"/>
                <w:lang w:eastAsia="ja-JP"/>
              </w:rPr>
              <w:t>254</w:t>
            </w:r>
          </w:p>
        </w:tc>
      </w:tr>
      <w:tr w:rsidR="00772A51" w:rsidRPr="006D3E45" w14:paraId="7CA86E37" w14:textId="77777777" w:rsidTr="00CA6E07">
        <w:trPr>
          <w:trHeight w:val="181"/>
        </w:trPr>
        <w:tc>
          <w:tcPr>
            <w:tcW w:w="3544" w:type="dxa"/>
            <w:tcBorders>
              <w:top w:val="single" w:sz="4" w:space="0" w:color="auto"/>
              <w:left w:val="nil"/>
              <w:bottom w:val="single" w:sz="4" w:space="0" w:color="auto"/>
              <w:right w:val="single" w:sz="4" w:space="0" w:color="auto"/>
            </w:tcBorders>
            <w:shd w:val="clear" w:color="auto" w:fill="auto"/>
            <w:vAlign w:val="center"/>
            <w:hideMark/>
          </w:tcPr>
          <w:p w14:paraId="1F831601" w14:textId="19B46028" w:rsidR="00772A51" w:rsidRPr="00823FAD" w:rsidRDefault="00772A51" w:rsidP="00772A51">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6D3E45">
              <w:rPr>
                <w:rFonts w:asciiTheme="majorHAnsi" w:eastAsia="Times New Roman" w:hAnsiTheme="majorHAnsi" w:cstheme="majorHAnsi"/>
                <w:color w:val="000000"/>
                <w:sz w:val="14"/>
                <w:szCs w:val="14"/>
                <w:lang w:eastAsia="ja-JP"/>
              </w:rPr>
              <w:t>Max. permissible rear axle weight</w:t>
            </w:r>
          </w:p>
        </w:tc>
        <w:tc>
          <w:tcPr>
            <w:tcW w:w="1134" w:type="dxa"/>
            <w:tcBorders>
              <w:top w:val="nil"/>
              <w:left w:val="nil"/>
              <w:bottom w:val="single" w:sz="4" w:space="0" w:color="auto"/>
              <w:right w:val="single" w:sz="4" w:space="0" w:color="auto"/>
            </w:tcBorders>
            <w:shd w:val="clear" w:color="auto" w:fill="auto"/>
            <w:noWrap/>
            <w:vAlign w:val="center"/>
            <w:hideMark/>
          </w:tcPr>
          <w:p w14:paraId="02EFDB97" w14:textId="31476273" w:rsidR="00772A51" w:rsidRPr="00823FAD" w:rsidRDefault="00772A51" w:rsidP="00772A51">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kg</w:t>
            </w:r>
          </w:p>
        </w:tc>
        <w:tc>
          <w:tcPr>
            <w:tcW w:w="4745" w:type="dxa"/>
            <w:tcBorders>
              <w:top w:val="single" w:sz="4" w:space="0" w:color="auto"/>
              <w:left w:val="nil"/>
              <w:bottom w:val="single" w:sz="4" w:space="0" w:color="auto"/>
              <w:right w:val="nil"/>
            </w:tcBorders>
            <w:shd w:val="clear" w:color="auto" w:fill="auto"/>
            <w:noWrap/>
            <w:vAlign w:val="center"/>
            <w:hideMark/>
          </w:tcPr>
          <w:p w14:paraId="46C7DE50" w14:textId="0F76A586" w:rsidR="00772A51" w:rsidRPr="00823FAD" w:rsidRDefault="00626CF9" w:rsidP="00772A51">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1</w:t>
            </w:r>
            <w:r w:rsidR="00A2327C" w:rsidRPr="00823FAD">
              <w:rPr>
                <w:rFonts w:asciiTheme="majorHAnsi" w:eastAsia="Times New Roman" w:hAnsiTheme="majorHAnsi" w:cstheme="majorHAnsi"/>
                <w:color w:val="000000"/>
                <w:sz w:val="14"/>
                <w:szCs w:val="14"/>
                <w:lang w:eastAsia="ja-JP"/>
              </w:rPr>
              <w:t>,</w:t>
            </w:r>
            <w:r w:rsidRPr="00823FAD">
              <w:rPr>
                <w:rFonts w:asciiTheme="majorHAnsi" w:eastAsia="Times New Roman" w:hAnsiTheme="majorHAnsi" w:cstheme="majorHAnsi"/>
                <w:color w:val="000000"/>
                <w:sz w:val="14"/>
                <w:szCs w:val="14"/>
                <w:lang w:eastAsia="ja-JP"/>
              </w:rPr>
              <w:t>072</w:t>
            </w:r>
          </w:p>
        </w:tc>
      </w:tr>
      <w:tr w:rsidR="00772A51" w:rsidRPr="006D3E45" w14:paraId="3828EC1B" w14:textId="77777777" w:rsidTr="00CA6E07">
        <w:trPr>
          <w:trHeight w:val="181"/>
        </w:trPr>
        <w:tc>
          <w:tcPr>
            <w:tcW w:w="3544" w:type="dxa"/>
            <w:tcBorders>
              <w:top w:val="single" w:sz="4" w:space="0" w:color="auto"/>
              <w:left w:val="nil"/>
              <w:bottom w:val="single" w:sz="4" w:space="0" w:color="auto"/>
              <w:right w:val="single" w:sz="4" w:space="0" w:color="auto"/>
            </w:tcBorders>
            <w:shd w:val="clear" w:color="auto" w:fill="auto"/>
            <w:vAlign w:val="center"/>
            <w:hideMark/>
          </w:tcPr>
          <w:p w14:paraId="64992BF0" w14:textId="6EDB0EF7" w:rsidR="00772A51" w:rsidRPr="006D3E45" w:rsidRDefault="00772A51" w:rsidP="00772A51">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Max. roof load capacity</w:t>
            </w:r>
          </w:p>
        </w:tc>
        <w:tc>
          <w:tcPr>
            <w:tcW w:w="1134" w:type="dxa"/>
            <w:tcBorders>
              <w:top w:val="nil"/>
              <w:left w:val="nil"/>
              <w:bottom w:val="single" w:sz="4" w:space="0" w:color="auto"/>
              <w:right w:val="single" w:sz="4" w:space="0" w:color="auto"/>
            </w:tcBorders>
            <w:shd w:val="clear" w:color="auto" w:fill="auto"/>
            <w:noWrap/>
            <w:vAlign w:val="center"/>
            <w:hideMark/>
          </w:tcPr>
          <w:p w14:paraId="63378F0C" w14:textId="2358CBFE" w:rsidR="00772A51" w:rsidRPr="00823FAD" w:rsidRDefault="00626CF9" w:rsidP="00772A51">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kg</w:t>
            </w:r>
          </w:p>
        </w:tc>
        <w:tc>
          <w:tcPr>
            <w:tcW w:w="4745" w:type="dxa"/>
            <w:tcBorders>
              <w:top w:val="single" w:sz="4" w:space="0" w:color="auto"/>
              <w:left w:val="nil"/>
              <w:bottom w:val="single" w:sz="4" w:space="0" w:color="auto"/>
              <w:right w:val="nil"/>
            </w:tcBorders>
            <w:shd w:val="clear" w:color="auto" w:fill="auto"/>
            <w:noWrap/>
            <w:vAlign w:val="center"/>
            <w:hideMark/>
          </w:tcPr>
          <w:p w14:paraId="657798AC" w14:textId="67185ED9" w:rsidR="00772A51" w:rsidRPr="00823FAD" w:rsidRDefault="00626CF9" w:rsidP="00772A51">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50</w:t>
            </w:r>
          </w:p>
        </w:tc>
      </w:tr>
    </w:tbl>
    <w:p w14:paraId="492FDB26" w14:textId="2C699F54" w:rsidR="003C5B7B" w:rsidRPr="006D3E45" w:rsidRDefault="003C5B7B" w:rsidP="0070245E">
      <w:pPr>
        <w:spacing w:after="120"/>
        <w:rPr>
          <w:rFonts w:asciiTheme="majorHAnsi" w:hAnsiTheme="majorHAnsi" w:cstheme="majorHAnsi"/>
          <w:lang w:eastAsia="ja-JP"/>
        </w:rPr>
      </w:pPr>
    </w:p>
    <w:p w14:paraId="6B121588" w14:textId="2FD0EF34" w:rsidR="0070245E" w:rsidRPr="006D3E45" w:rsidRDefault="0070245E" w:rsidP="0070245E">
      <w:pPr>
        <w:spacing w:after="120"/>
        <w:rPr>
          <w:rFonts w:asciiTheme="majorHAnsi" w:hAnsiTheme="majorHAnsi" w:cstheme="majorHAnsi"/>
          <w:lang w:eastAsia="ja-JP"/>
        </w:rPr>
      </w:pPr>
    </w:p>
    <w:p w14:paraId="7D756DD6" w14:textId="1D03A3AE" w:rsidR="0070245E" w:rsidRPr="006D3E45" w:rsidRDefault="0070245E" w:rsidP="0070245E">
      <w:pPr>
        <w:spacing w:after="120"/>
        <w:rPr>
          <w:rFonts w:asciiTheme="majorHAnsi" w:hAnsiTheme="majorHAnsi" w:cstheme="majorHAnsi"/>
          <w:lang w:eastAsia="ja-JP"/>
        </w:rPr>
      </w:pPr>
    </w:p>
    <w:p w14:paraId="2FAB0448" w14:textId="4ED00F3A" w:rsidR="0070245E" w:rsidRPr="006D3E45" w:rsidRDefault="0070245E" w:rsidP="0070245E">
      <w:pPr>
        <w:spacing w:after="120"/>
        <w:rPr>
          <w:rFonts w:asciiTheme="majorHAnsi" w:hAnsiTheme="majorHAnsi" w:cstheme="majorHAnsi"/>
          <w:lang w:eastAsia="ja-JP"/>
        </w:rPr>
      </w:pPr>
    </w:p>
    <w:p w14:paraId="1EE51271" w14:textId="6BB5B53D" w:rsidR="0070245E" w:rsidRPr="006D3E45" w:rsidRDefault="0070245E" w:rsidP="0070245E">
      <w:pPr>
        <w:spacing w:after="120"/>
        <w:rPr>
          <w:rFonts w:asciiTheme="majorHAnsi" w:hAnsiTheme="majorHAnsi" w:cstheme="majorHAnsi"/>
          <w:lang w:eastAsia="ja-JP"/>
        </w:rPr>
      </w:pPr>
    </w:p>
    <w:p w14:paraId="207C2812" w14:textId="77777777" w:rsidR="009F77CB" w:rsidRPr="006D3E45" w:rsidRDefault="009F77CB" w:rsidP="0070245E">
      <w:pPr>
        <w:spacing w:after="120"/>
        <w:rPr>
          <w:rFonts w:asciiTheme="majorHAnsi" w:hAnsiTheme="majorHAnsi" w:cstheme="majorHAnsi"/>
          <w:lang w:eastAsia="ja-JP"/>
        </w:rPr>
      </w:pPr>
    </w:p>
    <w:p w14:paraId="2C4943DC" w14:textId="11BD10B6" w:rsidR="0070245E" w:rsidRPr="006D3E45" w:rsidRDefault="0070245E" w:rsidP="0070245E">
      <w:pPr>
        <w:spacing w:after="120"/>
        <w:rPr>
          <w:rFonts w:asciiTheme="majorHAnsi" w:hAnsiTheme="majorHAnsi" w:cstheme="majorHAnsi"/>
          <w:lang w:eastAsia="ja-JP"/>
        </w:rPr>
      </w:pPr>
    </w:p>
    <w:p w14:paraId="1D36DC07" w14:textId="5CA3BE13" w:rsidR="0070245E" w:rsidRPr="006D3E45" w:rsidRDefault="0070245E" w:rsidP="0070245E">
      <w:pPr>
        <w:spacing w:after="120"/>
        <w:rPr>
          <w:rFonts w:asciiTheme="majorHAnsi" w:hAnsiTheme="majorHAnsi" w:cstheme="majorHAnsi"/>
          <w:lang w:eastAsia="ja-JP"/>
        </w:rPr>
      </w:pPr>
    </w:p>
    <w:tbl>
      <w:tblPr>
        <w:tblW w:w="9498" w:type="dxa"/>
        <w:tblCellMar>
          <w:left w:w="70" w:type="dxa"/>
          <w:right w:w="70" w:type="dxa"/>
        </w:tblCellMar>
        <w:tblLook w:val="04A0" w:firstRow="1" w:lastRow="0" w:firstColumn="1" w:lastColumn="0" w:noHBand="0" w:noVBand="1"/>
      </w:tblPr>
      <w:tblGrid>
        <w:gridCol w:w="3686"/>
        <w:gridCol w:w="992"/>
        <w:gridCol w:w="4820"/>
      </w:tblGrid>
      <w:tr w:rsidR="00E812CB" w:rsidRPr="006D3E45" w14:paraId="5AFC46CE" w14:textId="77777777" w:rsidTr="00626CF9">
        <w:trPr>
          <w:trHeight w:val="362"/>
        </w:trPr>
        <w:tc>
          <w:tcPr>
            <w:tcW w:w="9498" w:type="dxa"/>
            <w:gridSpan w:val="3"/>
            <w:tcBorders>
              <w:left w:val="nil"/>
              <w:bottom w:val="single" w:sz="4" w:space="0" w:color="auto"/>
            </w:tcBorders>
            <w:shd w:val="clear" w:color="auto" w:fill="D9D9D9" w:themeFill="background1" w:themeFillShade="D9"/>
            <w:noWrap/>
            <w:vAlign w:val="center"/>
            <w:hideMark/>
          </w:tcPr>
          <w:p w14:paraId="4C1BA0FF" w14:textId="568AB928" w:rsidR="00E812CB" w:rsidRPr="006D3E45"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b/>
                <w:bCs/>
                <w:color w:val="000000"/>
                <w:sz w:val="14"/>
                <w:szCs w:val="14"/>
                <w:lang w:eastAsia="ja-JP"/>
              </w:rPr>
            </w:pPr>
            <w:r w:rsidRPr="006D3E45">
              <w:rPr>
                <w:rFonts w:asciiTheme="majorHAnsi" w:eastAsia="Times New Roman" w:hAnsiTheme="majorHAnsi" w:cstheme="majorHAnsi"/>
                <w:b/>
                <w:bCs/>
                <w:color w:val="000000"/>
                <w:sz w:val="16"/>
                <w:szCs w:val="16"/>
                <w:lang w:eastAsia="ja-JP"/>
              </w:rPr>
              <w:t>Performance Figures Mazda MX-30 e-Skyactiv</w:t>
            </w:r>
            <w:r w:rsidR="003C5B7B" w:rsidRPr="006D3E45">
              <w:rPr>
                <w:rFonts w:asciiTheme="majorHAnsi" w:eastAsia="Times New Roman" w:hAnsiTheme="majorHAnsi" w:cstheme="majorHAnsi"/>
                <w:b/>
                <w:bCs/>
                <w:color w:val="000000"/>
                <w:sz w:val="16"/>
                <w:szCs w:val="16"/>
                <w:lang w:eastAsia="ja-JP"/>
              </w:rPr>
              <w:t xml:space="preserve"> R-EV</w:t>
            </w:r>
            <w:r w:rsidRPr="006D3E45">
              <w:rPr>
                <w:rFonts w:asciiTheme="majorHAnsi" w:eastAsia="Times New Roman" w:hAnsiTheme="majorHAnsi" w:cstheme="majorHAnsi"/>
                <w:b/>
                <w:bCs/>
                <w:color w:val="000000"/>
                <w:sz w:val="16"/>
                <w:szCs w:val="16"/>
                <w:lang w:eastAsia="ja-JP"/>
              </w:rPr>
              <w:t xml:space="preserve"> (1</w:t>
            </w:r>
            <w:r w:rsidR="001513D3" w:rsidRPr="006D3E45">
              <w:rPr>
                <w:rFonts w:asciiTheme="majorHAnsi" w:eastAsia="Times New Roman" w:hAnsiTheme="majorHAnsi" w:cstheme="majorHAnsi"/>
                <w:b/>
                <w:bCs/>
                <w:color w:val="000000"/>
                <w:sz w:val="16"/>
                <w:szCs w:val="16"/>
                <w:lang w:eastAsia="ja-JP"/>
              </w:rPr>
              <w:t>25</w:t>
            </w:r>
            <w:r w:rsidRPr="006D3E45">
              <w:rPr>
                <w:rFonts w:asciiTheme="majorHAnsi" w:eastAsia="Times New Roman" w:hAnsiTheme="majorHAnsi" w:cstheme="majorHAnsi"/>
                <w:b/>
                <w:bCs/>
                <w:color w:val="000000"/>
                <w:sz w:val="16"/>
                <w:szCs w:val="16"/>
                <w:lang w:eastAsia="ja-JP"/>
              </w:rPr>
              <w:t xml:space="preserve"> kW / 1</w:t>
            </w:r>
            <w:r w:rsidR="001513D3" w:rsidRPr="006D3E45">
              <w:rPr>
                <w:rFonts w:asciiTheme="majorHAnsi" w:eastAsia="Times New Roman" w:hAnsiTheme="majorHAnsi" w:cstheme="majorHAnsi"/>
                <w:b/>
                <w:bCs/>
                <w:color w:val="000000"/>
                <w:sz w:val="16"/>
                <w:szCs w:val="16"/>
                <w:lang w:eastAsia="ja-JP"/>
              </w:rPr>
              <w:t>70</w:t>
            </w:r>
            <w:r w:rsidR="001513D3" w:rsidRPr="006D3E45">
              <w:rPr>
                <w:rFonts w:asciiTheme="majorHAnsi" w:eastAsia="Times New Roman" w:hAnsiTheme="majorHAnsi" w:cstheme="majorHAnsi"/>
                <w:color w:val="000000"/>
                <w:sz w:val="16"/>
                <w:szCs w:val="16"/>
                <w:lang w:eastAsia="ja-JP"/>
              </w:rPr>
              <w:t xml:space="preserve"> </w:t>
            </w:r>
            <w:r w:rsidRPr="006D3E45">
              <w:rPr>
                <w:rFonts w:asciiTheme="majorHAnsi" w:eastAsia="Times New Roman" w:hAnsiTheme="majorHAnsi" w:cstheme="majorHAnsi"/>
                <w:b/>
                <w:bCs/>
                <w:color w:val="000000"/>
                <w:sz w:val="16"/>
                <w:szCs w:val="16"/>
                <w:lang w:eastAsia="ja-JP"/>
              </w:rPr>
              <w:t>PS)</w:t>
            </w:r>
          </w:p>
        </w:tc>
      </w:tr>
      <w:tr w:rsidR="00E812CB" w:rsidRPr="006D3E45" w14:paraId="609DF214" w14:textId="77777777" w:rsidTr="00626CF9">
        <w:trPr>
          <w:trHeight w:val="282"/>
        </w:trPr>
        <w:tc>
          <w:tcPr>
            <w:tcW w:w="9498" w:type="dxa"/>
            <w:gridSpan w:val="3"/>
            <w:tcBorders>
              <w:top w:val="single" w:sz="4" w:space="0" w:color="auto"/>
              <w:left w:val="nil"/>
              <w:bottom w:val="single" w:sz="4" w:space="0" w:color="auto"/>
              <w:right w:val="nil"/>
            </w:tcBorders>
            <w:shd w:val="clear" w:color="auto" w:fill="auto"/>
            <w:noWrap/>
            <w:vAlign w:val="bottom"/>
            <w:hideMark/>
          </w:tcPr>
          <w:p w14:paraId="1B352375"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b/>
                <w:bCs/>
                <w:color w:val="000000"/>
                <w:sz w:val="14"/>
                <w:szCs w:val="14"/>
                <w:lang w:eastAsia="ja-JP"/>
              </w:rPr>
            </w:pPr>
            <w:r w:rsidRPr="00823FAD">
              <w:rPr>
                <w:rFonts w:asciiTheme="majorHAnsi" w:eastAsia="Times New Roman" w:hAnsiTheme="majorHAnsi" w:cstheme="majorHAnsi"/>
                <w:b/>
                <w:bCs/>
                <w:color w:val="000000"/>
                <w:sz w:val="16"/>
                <w:szCs w:val="16"/>
                <w:lang w:eastAsia="ja-JP"/>
              </w:rPr>
              <w:t>Performance</w:t>
            </w:r>
          </w:p>
        </w:tc>
      </w:tr>
      <w:tr w:rsidR="00E812CB" w:rsidRPr="006D3E45" w14:paraId="23609231" w14:textId="77777777" w:rsidTr="00CA6E07">
        <w:trPr>
          <w:trHeight w:val="180"/>
        </w:trPr>
        <w:tc>
          <w:tcPr>
            <w:tcW w:w="3686" w:type="dxa"/>
            <w:tcBorders>
              <w:top w:val="single" w:sz="4" w:space="0" w:color="auto"/>
              <w:left w:val="nil"/>
              <w:bottom w:val="single" w:sz="4" w:space="0" w:color="auto"/>
              <w:right w:val="single" w:sz="4" w:space="0" w:color="auto"/>
            </w:tcBorders>
            <w:shd w:val="clear" w:color="auto" w:fill="auto"/>
            <w:noWrap/>
            <w:vAlign w:val="bottom"/>
            <w:hideMark/>
          </w:tcPr>
          <w:p w14:paraId="265CDA69" w14:textId="6A7EE2E8"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Top speed (w</w:t>
            </w:r>
            <w:r w:rsidR="00626CF9" w:rsidRPr="00823FAD">
              <w:rPr>
                <w:rFonts w:asciiTheme="majorHAnsi" w:eastAsia="Times New Roman" w:hAnsiTheme="majorHAnsi" w:cstheme="majorHAnsi"/>
                <w:color w:val="000000"/>
                <w:sz w:val="14"/>
                <w:szCs w:val="14"/>
                <w:lang w:eastAsia="ja-JP"/>
              </w:rPr>
              <w:t>ith</w:t>
            </w:r>
            <w:r w:rsidRPr="00823FAD">
              <w:rPr>
                <w:rFonts w:asciiTheme="majorHAnsi" w:eastAsia="Times New Roman" w:hAnsiTheme="majorHAnsi" w:cstheme="majorHAnsi"/>
                <w:color w:val="000000"/>
                <w:sz w:val="14"/>
                <w:szCs w:val="14"/>
                <w:lang w:eastAsia="ja-JP"/>
              </w:rPr>
              <w:t xml:space="preserve"> limiter)</w:t>
            </w:r>
          </w:p>
        </w:tc>
        <w:tc>
          <w:tcPr>
            <w:tcW w:w="992" w:type="dxa"/>
            <w:tcBorders>
              <w:top w:val="nil"/>
              <w:left w:val="nil"/>
              <w:bottom w:val="single" w:sz="4" w:space="0" w:color="auto"/>
              <w:right w:val="single" w:sz="4" w:space="0" w:color="auto"/>
            </w:tcBorders>
            <w:shd w:val="clear" w:color="auto" w:fill="auto"/>
            <w:noWrap/>
            <w:vAlign w:val="bottom"/>
            <w:hideMark/>
          </w:tcPr>
          <w:p w14:paraId="5333AC42" w14:textId="77777777"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km/h</w:t>
            </w:r>
          </w:p>
        </w:tc>
        <w:tc>
          <w:tcPr>
            <w:tcW w:w="4820" w:type="dxa"/>
            <w:tcBorders>
              <w:top w:val="single" w:sz="4" w:space="0" w:color="auto"/>
              <w:left w:val="nil"/>
              <w:bottom w:val="single" w:sz="4" w:space="0" w:color="auto"/>
              <w:right w:val="nil"/>
            </w:tcBorders>
            <w:shd w:val="clear" w:color="auto" w:fill="auto"/>
            <w:noWrap/>
            <w:vAlign w:val="bottom"/>
            <w:hideMark/>
          </w:tcPr>
          <w:p w14:paraId="00645013" w14:textId="77777777"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140</w:t>
            </w:r>
          </w:p>
        </w:tc>
      </w:tr>
      <w:tr w:rsidR="00E812CB" w:rsidRPr="006D3E45" w14:paraId="651C01B6" w14:textId="77777777" w:rsidTr="00CA6E07">
        <w:trPr>
          <w:trHeight w:val="180"/>
        </w:trPr>
        <w:tc>
          <w:tcPr>
            <w:tcW w:w="3686" w:type="dxa"/>
            <w:tcBorders>
              <w:top w:val="single" w:sz="4" w:space="0" w:color="auto"/>
              <w:left w:val="nil"/>
              <w:bottom w:val="single" w:sz="4" w:space="0" w:color="auto"/>
              <w:right w:val="single" w:sz="4" w:space="0" w:color="auto"/>
            </w:tcBorders>
            <w:shd w:val="clear" w:color="auto" w:fill="auto"/>
            <w:noWrap/>
            <w:vAlign w:val="bottom"/>
            <w:hideMark/>
          </w:tcPr>
          <w:p w14:paraId="4AD51880" w14:textId="79D2509C"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Acceleration (0-100</w:t>
            </w:r>
            <w:r w:rsidR="00A2327C" w:rsidRPr="00823FAD">
              <w:rPr>
                <w:rFonts w:asciiTheme="majorHAnsi" w:eastAsia="Times New Roman" w:hAnsiTheme="majorHAnsi" w:cstheme="majorHAnsi"/>
                <w:color w:val="000000"/>
                <w:sz w:val="14"/>
                <w:szCs w:val="14"/>
                <w:lang w:eastAsia="ja-JP"/>
              </w:rPr>
              <w:t xml:space="preserve"> </w:t>
            </w:r>
            <w:r w:rsidRPr="00823FAD">
              <w:rPr>
                <w:rFonts w:asciiTheme="majorHAnsi" w:eastAsia="Times New Roman" w:hAnsiTheme="majorHAnsi" w:cstheme="majorHAnsi"/>
                <w:color w:val="000000"/>
                <w:sz w:val="14"/>
                <w:szCs w:val="14"/>
                <w:lang w:eastAsia="ja-JP"/>
              </w:rPr>
              <w:t>km/h)</w:t>
            </w:r>
          </w:p>
        </w:tc>
        <w:tc>
          <w:tcPr>
            <w:tcW w:w="992" w:type="dxa"/>
            <w:tcBorders>
              <w:top w:val="nil"/>
              <w:left w:val="nil"/>
              <w:bottom w:val="single" w:sz="4" w:space="0" w:color="auto"/>
              <w:right w:val="single" w:sz="4" w:space="0" w:color="auto"/>
            </w:tcBorders>
            <w:shd w:val="clear" w:color="auto" w:fill="auto"/>
            <w:noWrap/>
            <w:vAlign w:val="bottom"/>
            <w:hideMark/>
          </w:tcPr>
          <w:p w14:paraId="6C19BF4A" w14:textId="2B673091" w:rsidR="00E812CB" w:rsidRPr="00823FAD" w:rsidRDefault="00A2327C"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s</w:t>
            </w:r>
          </w:p>
        </w:tc>
        <w:tc>
          <w:tcPr>
            <w:tcW w:w="4820" w:type="dxa"/>
            <w:tcBorders>
              <w:top w:val="single" w:sz="4" w:space="0" w:color="auto"/>
              <w:left w:val="nil"/>
              <w:bottom w:val="single" w:sz="4" w:space="0" w:color="auto"/>
              <w:right w:val="nil"/>
            </w:tcBorders>
            <w:shd w:val="clear" w:color="auto" w:fill="auto"/>
            <w:noWrap/>
            <w:vAlign w:val="bottom"/>
            <w:hideMark/>
          </w:tcPr>
          <w:p w14:paraId="32CC5D17" w14:textId="604BBFBD" w:rsidR="00E812CB" w:rsidRPr="00823FAD" w:rsidRDefault="00E812C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9.</w:t>
            </w:r>
            <w:r w:rsidR="00B6434B" w:rsidRPr="00823FAD">
              <w:rPr>
                <w:rFonts w:asciiTheme="majorHAnsi" w:eastAsia="Times New Roman" w:hAnsiTheme="majorHAnsi" w:cstheme="majorHAnsi"/>
                <w:color w:val="000000"/>
                <w:sz w:val="14"/>
                <w:szCs w:val="14"/>
                <w:lang w:eastAsia="ja-JP"/>
              </w:rPr>
              <w:t>1</w:t>
            </w:r>
          </w:p>
        </w:tc>
      </w:tr>
      <w:tr w:rsidR="00E812CB" w:rsidRPr="006D3E45" w14:paraId="3F518F8F" w14:textId="77777777" w:rsidTr="0070245E">
        <w:trPr>
          <w:trHeight w:val="381"/>
        </w:trPr>
        <w:tc>
          <w:tcPr>
            <w:tcW w:w="9498" w:type="dxa"/>
            <w:gridSpan w:val="3"/>
            <w:tcBorders>
              <w:top w:val="single" w:sz="4" w:space="0" w:color="auto"/>
              <w:left w:val="nil"/>
              <w:bottom w:val="single" w:sz="4" w:space="0" w:color="auto"/>
              <w:right w:val="nil"/>
            </w:tcBorders>
            <w:shd w:val="clear" w:color="auto" w:fill="auto"/>
            <w:noWrap/>
            <w:vAlign w:val="bottom"/>
            <w:hideMark/>
          </w:tcPr>
          <w:p w14:paraId="7E7A9275" w14:textId="132D1C69"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b/>
                <w:bCs/>
                <w:color w:val="000000"/>
                <w:sz w:val="14"/>
                <w:szCs w:val="14"/>
                <w:lang w:eastAsia="ja-JP"/>
              </w:rPr>
            </w:pPr>
            <w:r w:rsidRPr="00823FAD">
              <w:rPr>
                <w:rFonts w:asciiTheme="majorHAnsi" w:eastAsia="Times New Roman" w:hAnsiTheme="majorHAnsi" w:cstheme="majorHAnsi"/>
                <w:b/>
                <w:bCs/>
                <w:color w:val="000000"/>
                <w:sz w:val="16"/>
                <w:szCs w:val="16"/>
                <w:lang w:eastAsia="ja-JP"/>
              </w:rPr>
              <w:t xml:space="preserve">WLTP </w:t>
            </w:r>
            <w:r w:rsidR="00FE1674" w:rsidRPr="00823FAD">
              <w:rPr>
                <w:rFonts w:asciiTheme="majorHAnsi" w:eastAsia="Times New Roman" w:hAnsiTheme="majorHAnsi" w:cstheme="majorHAnsi"/>
                <w:b/>
                <w:bCs/>
                <w:color w:val="000000"/>
                <w:sz w:val="16"/>
                <w:szCs w:val="16"/>
                <w:lang w:eastAsia="ja-JP"/>
              </w:rPr>
              <w:t xml:space="preserve">fuel </w:t>
            </w:r>
            <w:r w:rsidRPr="00823FAD">
              <w:rPr>
                <w:rFonts w:asciiTheme="majorHAnsi" w:eastAsia="Times New Roman" w:hAnsiTheme="majorHAnsi" w:cstheme="majorHAnsi"/>
                <w:b/>
                <w:bCs/>
                <w:color w:val="000000"/>
                <w:sz w:val="16"/>
                <w:szCs w:val="16"/>
                <w:lang w:eastAsia="ja-JP"/>
              </w:rPr>
              <w:t>consumption</w:t>
            </w:r>
            <w:r w:rsidRPr="00823FAD">
              <w:rPr>
                <w:rStyle w:val="Funotenzeichen"/>
                <w:rFonts w:asciiTheme="majorHAnsi" w:eastAsia="Times New Roman" w:hAnsiTheme="majorHAnsi" w:cstheme="majorHAnsi"/>
                <w:b/>
                <w:bCs/>
                <w:color w:val="000000"/>
                <w:sz w:val="16"/>
                <w:szCs w:val="16"/>
                <w:lang w:eastAsia="ja-JP"/>
              </w:rPr>
              <w:footnoteReference w:id="8"/>
            </w:r>
          </w:p>
        </w:tc>
      </w:tr>
      <w:tr w:rsidR="00E812CB" w:rsidRPr="006D3E45" w14:paraId="39FCE22C" w14:textId="77777777" w:rsidTr="00CA6E07">
        <w:trPr>
          <w:trHeight w:val="180"/>
        </w:trPr>
        <w:tc>
          <w:tcPr>
            <w:tcW w:w="3686" w:type="dxa"/>
            <w:tcBorders>
              <w:top w:val="nil"/>
              <w:left w:val="nil"/>
              <w:bottom w:val="single" w:sz="4" w:space="0" w:color="auto"/>
              <w:right w:val="single" w:sz="4" w:space="0" w:color="auto"/>
            </w:tcBorders>
            <w:shd w:val="clear" w:color="auto" w:fill="auto"/>
            <w:noWrap/>
            <w:vAlign w:val="bottom"/>
            <w:hideMark/>
          </w:tcPr>
          <w:p w14:paraId="36FD40EF" w14:textId="6C909CA4" w:rsidR="00E812CB" w:rsidRPr="00823FAD" w:rsidRDefault="00FE1674"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 xml:space="preserve">EV driving range – </w:t>
            </w:r>
            <w:r w:rsidR="001513D3" w:rsidRPr="00823FAD">
              <w:rPr>
                <w:rFonts w:asciiTheme="majorHAnsi" w:eastAsia="Times New Roman" w:hAnsiTheme="majorHAnsi" w:cstheme="majorHAnsi"/>
                <w:color w:val="000000"/>
                <w:sz w:val="14"/>
                <w:szCs w:val="14"/>
                <w:lang w:eastAsia="ja-JP"/>
              </w:rPr>
              <w:t>c</w:t>
            </w:r>
            <w:r w:rsidR="00E812CB" w:rsidRPr="00823FAD">
              <w:rPr>
                <w:rFonts w:asciiTheme="majorHAnsi" w:eastAsia="Times New Roman" w:hAnsiTheme="majorHAnsi" w:cstheme="majorHAnsi"/>
                <w:color w:val="000000"/>
                <w:sz w:val="14"/>
                <w:szCs w:val="14"/>
                <w:lang w:eastAsia="ja-JP"/>
              </w:rPr>
              <w:t>ombined</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14:paraId="2CB0DE74" w14:textId="44A79733"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km</w:t>
            </w:r>
          </w:p>
        </w:tc>
        <w:tc>
          <w:tcPr>
            <w:tcW w:w="4820" w:type="dxa"/>
            <w:tcBorders>
              <w:top w:val="single" w:sz="4" w:space="0" w:color="auto"/>
              <w:left w:val="nil"/>
              <w:bottom w:val="single" w:sz="4" w:space="0" w:color="auto"/>
              <w:right w:val="nil"/>
            </w:tcBorders>
            <w:shd w:val="clear" w:color="auto" w:fill="auto"/>
            <w:noWrap/>
            <w:vAlign w:val="bottom"/>
            <w:hideMark/>
          </w:tcPr>
          <w:p w14:paraId="1852C283" w14:textId="147E01E5" w:rsidR="00E812CB" w:rsidRPr="00823FAD" w:rsidRDefault="00FE1674"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85</w:t>
            </w:r>
          </w:p>
        </w:tc>
      </w:tr>
      <w:tr w:rsidR="00E812CB" w:rsidRPr="006D3E45" w14:paraId="4BDFB9AC" w14:textId="77777777" w:rsidTr="00CA6E07">
        <w:trPr>
          <w:trHeight w:val="180"/>
        </w:trPr>
        <w:tc>
          <w:tcPr>
            <w:tcW w:w="3686" w:type="dxa"/>
            <w:tcBorders>
              <w:top w:val="nil"/>
              <w:left w:val="nil"/>
              <w:bottom w:val="single" w:sz="4" w:space="0" w:color="auto"/>
              <w:right w:val="single" w:sz="4" w:space="0" w:color="auto"/>
            </w:tcBorders>
            <w:shd w:val="clear" w:color="auto" w:fill="auto"/>
            <w:noWrap/>
            <w:vAlign w:val="bottom"/>
            <w:hideMark/>
          </w:tcPr>
          <w:p w14:paraId="357D8FDF" w14:textId="6C407CAE" w:rsidR="00E812CB" w:rsidRPr="00823FAD" w:rsidRDefault="00FE1674"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 xml:space="preserve">EV driving range – </w:t>
            </w:r>
            <w:r w:rsidR="001513D3" w:rsidRPr="00823FAD">
              <w:rPr>
                <w:rFonts w:asciiTheme="majorHAnsi" w:eastAsia="Times New Roman" w:hAnsiTheme="majorHAnsi" w:cstheme="majorHAnsi"/>
                <w:color w:val="000000"/>
                <w:sz w:val="14"/>
                <w:szCs w:val="14"/>
                <w:lang w:eastAsia="ja-JP"/>
              </w:rPr>
              <w:t>c</w:t>
            </w:r>
            <w:r w:rsidR="00E812CB" w:rsidRPr="00823FAD">
              <w:rPr>
                <w:rFonts w:asciiTheme="majorHAnsi" w:eastAsia="Times New Roman" w:hAnsiTheme="majorHAnsi" w:cstheme="majorHAnsi"/>
                <w:color w:val="000000"/>
                <w:sz w:val="14"/>
                <w:szCs w:val="14"/>
                <w:lang w:eastAsia="ja-JP"/>
              </w:rPr>
              <w:t>ity</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14:paraId="2D052858" w14:textId="411B717A"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km</w:t>
            </w:r>
          </w:p>
        </w:tc>
        <w:tc>
          <w:tcPr>
            <w:tcW w:w="4820" w:type="dxa"/>
            <w:tcBorders>
              <w:top w:val="single" w:sz="4" w:space="0" w:color="auto"/>
              <w:left w:val="nil"/>
              <w:bottom w:val="single" w:sz="4" w:space="0" w:color="auto"/>
              <w:right w:val="nil"/>
            </w:tcBorders>
            <w:shd w:val="clear" w:color="auto" w:fill="auto"/>
            <w:noWrap/>
            <w:vAlign w:val="bottom"/>
            <w:hideMark/>
          </w:tcPr>
          <w:p w14:paraId="39E972A3" w14:textId="556C5B29" w:rsidR="00E812CB" w:rsidRPr="00823FAD" w:rsidRDefault="00FE1674"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110</w:t>
            </w:r>
          </w:p>
        </w:tc>
      </w:tr>
      <w:tr w:rsidR="00E812CB" w:rsidRPr="006D3E45" w14:paraId="31656E44" w14:textId="77777777" w:rsidTr="00CA6E07">
        <w:trPr>
          <w:trHeight w:val="180"/>
        </w:trPr>
        <w:tc>
          <w:tcPr>
            <w:tcW w:w="3686" w:type="dxa"/>
            <w:tcBorders>
              <w:top w:val="nil"/>
              <w:left w:val="nil"/>
              <w:bottom w:val="single" w:sz="4" w:space="0" w:color="auto"/>
              <w:right w:val="single" w:sz="4" w:space="0" w:color="auto"/>
            </w:tcBorders>
            <w:shd w:val="clear" w:color="auto" w:fill="auto"/>
            <w:noWrap/>
            <w:vAlign w:val="bottom"/>
            <w:hideMark/>
          </w:tcPr>
          <w:p w14:paraId="25B0A832" w14:textId="38F21993" w:rsidR="00E812CB" w:rsidRPr="00823FAD" w:rsidRDefault="00C93E0A"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Fuel consumption weighted</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14:paraId="05313CA4" w14:textId="51410729" w:rsidR="00E812CB" w:rsidRPr="00823FAD" w:rsidRDefault="00C93E0A"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l/100</w:t>
            </w:r>
            <w:r w:rsidR="00955792">
              <w:rPr>
                <w:rFonts w:asciiTheme="majorHAnsi" w:eastAsia="Times New Roman" w:hAnsiTheme="majorHAnsi" w:cstheme="majorHAnsi"/>
                <w:color w:val="000000"/>
                <w:sz w:val="14"/>
                <w:szCs w:val="14"/>
                <w:lang w:eastAsia="ja-JP"/>
              </w:rPr>
              <w:t xml:space="preserve"> </w:t>
            </w:r>
            <w:r w:rsidR="00E812CB" w:rsidRPr="00823FAD">
              <w:rPr>
                <w:rFonts w:asciiTheme="majorHAnsi" w:eastAsia="Times New Roman" w:hAnsiTheme="majorHAnsi" w:cstheme="majorHAnsi"/>
                <w:color w:val="000000"/>
                <w:sz w:val="14"/>
                <w:szCs w:val="14"/>
                <w:lang w:eastAsia="ja-JP"/>
              </w:rPr>
              <w:t>km</w:t>
            </w:r>
          </w:p>
        </w:tc>
        <w:tc>
          <w:tcPr>
            <w:tcW w:w="4820" w:type="dxa"/>
            <w:tcBorders>
              <w:top w:val="single" w:sz="4" w:space="0" w:color="auto"/>
              <w:left w:val="nil"/>
              <w:bottom w:val="single" w:sz="4" w:space="0" w:color="auto"/>
              <w:right w:val="nil"/>
            </w:tcBorders>
            <w:shd w:val="clear" w:color="auto" w:fill="auto"/>
            <w:noWrap/>
            <w:vAlign w:val="bottom"/>
            <w:hideMark/>
          </w:tcPr>
          <w:p w14:paraId="4CF01514" w14:textId="3ABE7C35" w:rsidR="00E812CB" w:rsidRPr="00823FAD" w:rsidRDefault="0049240F"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1.0</w:t>
            </w:r>
          </w:p>
        </w:tc>
      </w:tr>
      <w:tr w:rsidR="00E812CB" w:rsidRPr="006D3E45" w14:paraId="09E8EF71" w14:textId="77777777" w:rsidTr="00CA6E07">
        <w:trPr>
          <w:trHeight w:val="180"/>
        </w:trPr>
        <w:tc>
          <w:tcPr>
            <w:tcW w:w="3686" w:type="dxa"/>
            <w:tcBorders>
              <w:top w:val="nil"/>
              <w:left w:val="nil"/>
              <w:bottom w:val="single" w:sz="4" w:space="0" w:color="auto"/>
              <w:right w:val="single" w:sz="4" w:space="0" w:color="auto"/>
            </w:tcBorders>
            <w:shd w:val="clear" w:color="auto" w:fill="auto"/>
            <w:noWrap/>
            <w:vAlign w:val="bottom"/>
            <w:hideMark/>
          </w:tcPr>
          <w:p w14:paraId="1B4403EB" w14:textId="38AFE04F" w:rsidR="00E812CB" w:rsidRPr="00823FAD" w:rsidRDefault="00C93E0A"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Energy consumption weighted</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14:paraId="1B57005A" w14:textId="7BE9CACC" w:rsidR="00E812CB" w:rsidRPr="00823FAD" w:rsidRDefault="00C93E0A"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kWh/100</w:t>
            </w:r>
            <w:r w:rsidR="00955792">
              <w:rPr>
                <w:rFonts w:asciiTheme="majorHAnsi" w:eastAsia="Times New Roman" w:hAnsiTheme="majorHAnsi" w:cstheme="majorHAnsi"/>
                <w:color w:val="000000"/>
                <w:sz w:val="14"/>
                <w:szCs w:val="14"/>
                <w:lang w:eastAsia="ja-JP"/>
              </w:rPr>
              <w:t xml:space="preserve"> </w:t>
            </w:r>
            <w:r w:rsidR="00E812CB" w:rsidRPr="00823FAD">
              <w:rPr>
                <w:rFonts w:asciiTheme="majorHAnsi" w:eastAsia="Times New Roman" w:hAnsiTheme="majorHAnsi" w:cstheme="majorHAnsi"/>
                <w:color w:val="000000"/>
                <w:sz w:val="14"/>
                <w:szCs w:val="14"/>
                <w:lang w:eastAsia="ja-JP"/>
              </w:rPr>
              <w:t>km</w:t>
            </w:r>
          </w:p>
        </w:tc>
        <w:tc>
          <w:tcPr>
            <w:tcW w:w="4820" w:type="dxa"/>
            <w:tcBorders>
              <w:top w:val="single" w:sz="4" w:space="0" w:color="auto"/>
              <w:left w:val="nil"/>
              <w:bottom w:val="single" w:sz="4" w:space="0" w:color="auto"/>
              <w:right w:val="nil"/>
            </w:tcBorders>
            <w:shd w:val="clear" w:color="auto" w:fill="auto"/>
            <w:noWrap/>
            <w:vAlign w:val="bottom"/>
            <w:hideMark/>
          </w:tcPr>
          <w:p w14:paraId="73B53616" w14:textId="4E3D157C" w:rsidR="00E812CB" w:rsidRPr="00823FAD" w:rsidRDefault="0049240F"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17.5</w:t>
            </w:r>
          </w:p>
        </w:tc>
      </w:tr>
      <w:tr w:rsidR="00E812CB" w:rsidRPr="006D3E45" w14:paraId="6F2D2C59" w14:textId="77777777" w:rsidTr="0070245E">
        <w:trPr>
          <w:trHeight w:val="317"/>
        </w:trPr>
        <w:tc>
          <w:tcPr>
            <w:tcW w:w="9498" w:type="dxa"/>
            <w:gridSpan w:val="3"/>
            <w:tcBorders>
              <w:top w:val="single" w:sz="4" w:space="0" w:color="auto"/>
              <w:left w:val="nil"/>
              <w:bottom w:val="single" w:sz="4" w:space="0" w:color="auto"/>
              <w:right w:val="nil"/>
            </w:tcBorders>
            <w:shd w:val="clear" w:color="auto" w:fill="auto"/>
            <w:noWrap/>
            <w:vAlign w:val="bottom"/>
            <w:hideMark/>
          </w:tcPr>
          <w:p w14:paraId="483688DC" w14:textId="05B50BAF" w:rsidR="00E812CB" w:rsidRPr="00823FAD" w:rsidRDefault="00B6434B" w:rsidP="00B87899">
            <w:pPr>
              <w:keepLines w:val="0"/>
              <w:tabs>
                <w:tab w:val="clear" w:pos="1320"/>
              </w:tabs>
              <w:suppressAutoHyphens w:val="0"/>
              <w:spacing w:after="0" w:line="240" w:lineRule="auto"/>
              <w:jc w:val="left"/>
              <w:rPr>
                <w:rFonts w:asciiTheme="majorHAnsi" w:eastAsia="Times New Roman" w:hAnsiTheme="majorHAnsi" w:cstheme="majorHAnsi"/>
                <w:b/>
                <w:bCs/>
                <w:color w:val="000000"/>
                <w:sz w:val="14"/>
                <w:szCs w:val="14"/>
                <w:lang w:eastAsia="ja-JP"/>
              </w:rPr>
            </w:pPr>
            <w:bookmarkStart w:id="17" w:name="_Hlk123290064"/>
            <w:r w:rsidRPr="00823FAD">
              <w:rPr>
                <w:rFonts w:asciiTheme="majorHAnsi" w:eastAsia="Times New Roman" w:hAnsiTheme="majorHAnsi" w:cstheme="majorHAnsi"/>
                <w:b/>
                <w:bCs/>
                <w:color w:val="000000"/>
                <w:sz w:val="16"/>
                <w:szCs w:val="16"/>
                <w:lang w:eastAsia="ja-JP"/>
              </w:rPr>
              <w:t>WLTP emission</w:t>
            </w:r>
            <w:r w:rsidR="004D2D80" w:rsidRPr="006D3E45">
              <w:rPr>
                <w:rStyle w:val="Funotenzeichen"/>
                <w:rFonts w:asciiTheme="majorHAnsi" w:hAnsiTheme="majorHAnsi" w:cstheme="majorHAnsi"/>
                <w:b/>
                <w:bCs/>
                <w:sz w:val="16"/>
                <w:szCs w:val="16"/>
              </w:rPr>
              <w:t>1</w:t>
            </w:r>
          </w:p>
        </w:tc>
      </w:tr>
      <w:tr w:rsidR="00E812CB" w:rsidRPr="006D3E45" w14:paraId="442DBEBD" w14:textId="77777777" w:rsidTr="00070BC4">
        <w:trPr>
          <w:trHeight w:val="180"/>
        </w:trPr>
        <w:tc>
          <w:tcPr>
            <w:tcW w:w="3686" w:type="dxa"/>
            <w:tcBorders>
              <w:top w:val="nil"/>
              <w:left w:val="nil"/>
              <w:bottom w:val="single" w:sz="4" w:space="0" w:color="auto"/>
              <w:right w:val="single" w:sz="4" w:space="0" w:color="auto"/>
            </w:tcBorders>
            <w:shd w:val="clear" w:color="auto" w:fill="auto"/>
            <w:noWrap/>
            <w:vAlign w:val="bottom"/>
            <w:hideMark/>
          </w:tcPr>
          <w:p w14:paraId="330B36AA" w14:textId="4E6E52D9" w:rsidR="00E812CB" w:rsidRPr="00823FAD" w:rsidRDefault="00E812C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Combined</w:t>
            </w:r>
            <w:r w:rsidR="00FE1674" w:rsidRPr="00823FAD">
              <w:rPr>
                <w:rFonts w:asciiTheme="majorHAnsi" w:eastAsia="Times New Roman" w:hAnsiTheme="majorHAnsi" w:cstheme="majorHAnsi"/>
                <w:color w:val="000000"/>
                <w:sz w:val="14"/>
                <w:szCs w:val="14"/>
                <w:lang w:eastAsia="ja-JP"/>
              </w:rPr>
              <w:t xml:space="preserve"> CO</w:t>
            </w:r>
            <w:r w:rsidR="00FE1674" w:rsidRPr="00823FAD">
              <w:rPr>
                <w:rFonts w:asciiTheme="majorHAnsi" w:eastAsia="Times New Roman" w:hAnsiTheme="majorHAnsi" w:cstheme="majorHAnsi"/>
                <w:color w:val="000000"/>
                <w:sz w:val="14"/>
                <w:szCs w:val="14"/>
                <w:vertAlign w:val="subscript"/>
                <w:lang w:eastAsia="ja-JP"/>
              </w:rPr>
              <w:t>2</w:t>
            </w:r>
            <w:r w:rsidR="00FE1674" w:rsidRPr="00823FAD">
              <w:rPr>
                <w:rFonts w:asciiTheme="majorHAnsi" w:eastAsia="Times New Roman" w:hAnsiTheme="majorHAnsi" w:cstheme="majorHAnsi"/>
                <w:color w:val="000000"/>
                <w:sz w:val="14"/>
                <w:szCs w:val="14"/>
                <w:lang w:eastAsia="ja-JP"/>
              </w:rPr>
              <w:t xml:space="preserve"> emission</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14:paraId="503CD3A0" w14:textId="4FEAC106" w:rsidR="00E812CB" w:rsidRPr="00823FAD" w:rsidRDefault="00B6434B"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g/</w:t>
            </w:r>
            <w:r w:rsidR="00E812CB" w:rsidRPr="00823FAD">
              <w:rPr>
                <w:rFonts w:asciiTheme="majorHAnsi" w:eastAsia="Times New Roman" w:hAnsiTheme="majorHAnsi" w:cstheme="majorHAnsi"/>
                <w:color w:val="000000"/>
                <w:sz w:val="14"/>
                <w:szCs w:val="14"/>
                <w:lang w:eastAsia="ja-JP"/>
              </w:rPr>
              <w:t>km</w:t>
            </w:r>
          </w:p>
        </w:tc>
        <w:tc>
          <w:tcPr>
            <w:tcW w:w="4820" w:type="dxa"/>
            <w:tcBorders>
              <w:top w:val="single" w:sz="4" w:space="0" w:color="auto"/>
              <w:left w:val="nil"/>
              <w:bottom w:val="single" w:sz="4" w:space="0" w:color="auto"/>
              <w:right w:val="nil"/>
            </w:tcBorders>
            <w:shd w:val="clear" w:color="auto" w:fill="auto"/>
            <w:noWrap/>
            <w:vAlign w:val="bottom"/>
            <w:hideMark/>
          </w:tcPr>
          <w:p w14:paraId="488F7FFC" w14:textId="343786C8" w:rsidR="00E812CB" w:rsidRPr="00823FAD" w:rsidRDefault="00B6434B"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2</w:t>
            </w:r>
            <w:r w:rsidR="004D2D80" w:rsidRPr="00823FAD">
              <w:rPr>
                <w:rFonts w:asciiTheme="majorHAnsi" w:eastAsia="Times New Roman" w:hAnsiTheme="majorHAnsi" w:cstheme="majorHAnsi"/>
                <w:color w:val="000000"/>
                <w:sz w:val="14"/>
                <w:szCs w:val="14"/>
                <w:lang w:eastAsia="ja-JP"/>
              </w:rPr>
              <w:t>1</w:t>
            </w:r>
          </w:p>
        </w:tc>
      </w:tr>
      <w:tr w:rsidR="00FE1674" w:rsidRPr="006D3E45" w14:paraId="5B6FB16B" w14:textId="77777777" w:rsidTr="00070BC4">
        <w:trPr>
          <w:trHeight w:val="180"/>
        </w:trPr>
        <w:tc>
          <w:tcPr>
            <w:tcW w:w="3686" w:type="dxa"/>
            <w:tcBorders>
              <w:top w:val="single" w:sz="4" w:space="0" w:color="auto"/>
              <w:left w:val="nil"/>
              <w:bottom w:val="single" w:sz="4" w:space="0" w:color="auto"/>
              <w:right w:val="single" w:sz="4" w:space="0" w:color="auto"/>
            </w:tcBorders>
            <w:shd w:val="clear" w:color="auto" w:fill="auto"/>
            <w:noWrap/>
            <w:vAlign w:val="bottom"/>
          </w:tcPr>
          <w:p w14:paraId="4EDA2276" w14:textId="4BB2C475" w:rsidR="00FE1674" w:rsidRPr="00823FAD" w:rsidRDefault="00FE1674"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European emission standards level</w:t>
            </w:r>
          </w:p>
        </w:tc>
        <w:tc>
          <w:tcPr>
            <w:tcW w:w="992" w:type="dxa"/>
            <w:tcBorders>
              <w:top w:val="single" w:sz="4" w:space="0" w:color="auto"/>
              <w:left w:val="nil"/>
              <w:bottom w:val="single" w:sz="4" w:space="0" w:color="auto"/>
            </w:tcBorders>
            <w:shd w:val="clear" w:color="auto" w:fill="auto"/>
            <w:noWrap/>
            <w:vAlign w:val="bottom"/>
          </w:tcPr>
          <w:p w14:paraId="2168F4EA" w14:textId="77777777" w:rsidR="00FE1674" w:rsidRPr="00823FAD" w:rsidRDefault="00FE1674" w:rsidP="00B87899">
            <w:pPr>
              <w:keepLines w:val="0"/>
              <w:tabs>
                <w:tab w:val="clear" w:pos="1320"/>
              </w:tabs>
              <w:suppressAutoHyphens w:val="0"/>
              <w:spacing w:after="0" w:line="240" w:lineRule="auto"/>
              <w:jc w:val="left"/>
              <w:rPr>
                <w:rFonts w:asciiTheme="majorHAnsi" w:eastAsia="Times New Roman" w:hAnsiTheme="majorHAnsi" w:cstheme="majorHAnsi"/>
                <w:color w:val="000000"/>
                <w:sz w:val="14"/>
                <w:szCs w:val="14"/>
                <w:lang w:eastAsia="ja-JP"/>
              </w:rPr>
            </w:pPr>
          </w:p>
        </w:tc>
        <w:tc>
          <w:tcPr>
            <w:tcW w:w="4820" w:type="dxa"/>
            <w:tcBorders>
              <w:top w:val="single" w:sz="4" w:space="0" w:color="auto"/>
              <w:left w:val="nil"/>
              <w:bottom w:val="single" w:sz="4" w:space="0" w:color="auto"/>
              <w:right w:val="nil"/>
            </w:tcBorders>
            <w:shd w:val="clear" w:color="auto" w:fill="auto"/>
            <w:noWrap/>
            <w:vAlign w:val="bottom"/>
          </w:tcPr>
          <w:p w14:paraId="52888C00" w14:textId="359675BA" w:rsidR="00FE1674" w:rsidRPr="00823FAD" w:rsidRDefault="00FE1674" w:rsidP="00B87899">
            <w:pPr>
              <w:keepLines w:val="0"/>
              <w:tabs>
                <w:tab w:val="clear" w:pos="1320"/>
              </w:tabs>
              <w:suppressAutoHyphens w:val="0"/>
              <w:spacing w:after="0" w:line="240" w:lineRule="auto"/>
              <w:jc w:val="center"/>
              <w:rPr>
                <w:rFonts w:asciiTheme="majorHAnsi" w:eastAsia="Times New Roman" w:hAnsiTheme="majorHAnsi" w:cstheme="majorHAnsi"/>
                <w:color w:val="000000"/>
                <w:sz w:val="14"/>
                <w:szCs w:val="14"/>
                <w:lang w:eastAsia="ja-JP"/>
              </w:rPr>
            </w:pPr>
            <w:r w:rsidRPr="00823FAD">
              <w:rPr>
                <w:rFonts w:asciiTheme="majorHAnsi" w:eastAsia="Times New Roman" w:hAnsiTheme="majorHAnsi" w:cstheme="majorHAnsi"/>
                <w:color w:val="000000"/>
                <w:sz w:val="14"/>
                <w:szCs w:val="14"/>
                <w:lang w:eastAsia="ja-JP"/>
              </w:rPr>
              <w:t>Stage 6 G2</w:t>
            </w:r>
          </w:p>
        </w:tc>
      </w:tr>
      <w:bookmarkEnd w:id="17"/>
    </w:tbl>
    <w:p w14:paraId="29FB2A7C" w14:textId="77777777" w:rsidR="00E812CB" w:rsidRPr="006D3E45" w:rsidRDefault="00E812CB" w:rsidP="00E812CB">
      <w:pPr>
        <w:pStyle w:val="Pictures"/>
        <w:jc w:val="left"/>
        <w:rPr>
          <w:rFonts w:asciiTheme="majorHAnsi" w:hAnsiTheme="majorHAnsi" w:cstheme="majorHAnsi"/>
          <w:lang w:val="en-GB"/>
        </w:rPr>
      </w:pPr>
    </w:p>
    <w:p w14:paraId="55009DF1" w14:textId="5E943F77" w:rsidR="00780254" w:rsidRPr="006D3E45" w:rsidRDefault="00780254" w:rsidP="00780254">
      <w:pPr>
        <w:sectPr w:rsidR="00780254" w:rsidRPr="006D3E45" w:rsidSect="00F62E8D">
          <w:headerReference w:type="default" r:id="rId17"/>
          <w:footerReference w:type="default" r:id="rId18"/>
          <w:headerReference w:type="first" r:id="rId19"/>
          <w:footerReference w:type="first" r:id="rId20"/>
          <w:footnotePr>
            <w:numRestart w:val="eachPage"/>
          </w:footnotePr>
          <w:pgSz w:w="11900" w:h="16840" w:code="9"/>
          <w:pgMar w:top="4032" w:right="1267" w:bottom="1411" w:left="1411" w:header="2693" w:footer="288" w:gutter="0"/>
          <w:cols w:space="708"/>
          <w:titlePg/>
          <w:docGrid w:linePitch="360"/>
        </w:sectPr>
      </w:pPr>
    </w:p>
    <w:p w14:paraId="05E9F9F7" w14:textId="0C4CE41E" w:rsidR="00EF7FF9" w:rsidRPr="006D3E45" w:rsidRDefault="00144DFA" w:rsidP="006F1622">
      <w:pPr>
        <w:pStyle w:val="Heading1Numbered"/>
        <w:numPr>
          <w:ilvl w:val="0"/>
          <w:numId w:val="0"/>
        </w:numPr>
        <w:tabs>
          <w:tab w:val="left" w:pos="708"/>
        </w:tabs>
      </w:pPr>
      <w:r>
        <w:lastRenderedPageBreak/>
        <w:t>mazda media contacts in europe</w:t>
      </w:r>
    </w:p>
    <w:tbl>
      <w:tblPr>
        <w:tblStyle w:val="MazdaTabellewei"/>
        <w:tblpPr w:vertAnchor="text" w:horzAnchor="margin" w:tblpY="126"/>
        <w:tblW w:w="6735" w:type="dxa"/>
        <w:tblBorders>
          <w:insideV w:val="none" w:sz="0" w:space="0" w:color="auto"/>
        </w:tblBorders>
        <w:tblLayout w:type="fixed"/>
        <w:tblLook w:val="06A0" w:firstRow="1" w:lastRow="0" w:firstColumn="1" w:lastColumn="0" w:noHBand="1" w:noVBand="1"/>
      </w:tblPr>
      <w:tblGrid>
        <w:gridCol w:w="2316"/>
        <w:gridCol w:w="3169"/>
        <w:gridCol w:w="1250"/>
      </w:tblGrid>
      <w:tr w:rsidR="00EF7FF9" w:rsidRPr="006D3E45" w14:paraId="2441D680" w14:textId="77777777" w:rsidTr="00391576">
        <w:trPr>
          <w:cnfStyle w:val="100000000000" w:firstRow="1" w:lastRow="0" w:firstColumn="0" w:lastColumn="0" w:oddVBand="0" w:evenVBand="0" w:oddHBand="0" w:evenHBand="0"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2316" w:type="dxa"/>
            <w:tcBorders>
              <w:top w:val="nil"/>
              <w:left w:val="nil"/>
              <w:bottom w:val="single" w:sz="4" w:space="0" w:color="555555" w:themeColor="accent5"/>
              <w:right w:val="nil"/>
            </w:tcBorders>
            <w:shd w:val="clear" w:color="auto" w:fill="DCDCDC" w:themeFill="background2"/>
            <w:hideMark/>
          </w:tcPr>
          <w:p w14:paraId="7C272875" w14:textId="77777777" w:rsidR="00EF7FF9" w:rsidRPr="006D3E45" w:rsidRDefault="00EF7FF9">
            <w:pPr>
              <w:pStyle w:val="Tabletitleleft"/>
              <w:rPr>
                <w:lang w:eastAsia="en-US"/>
              </w:rPr>
            </w:pPr>
            <w:r w:rsidRPr="006D3E45">
              <w:rPr>
                <w:lang w:eastAsia="en-US"/>
              </w:rPr>
              <w:t>Countries</w:t>
            </w:r>
          </w:p>
        </w:tc>
        <w:tc>
          <w:tcPr>
            <w:tcW w:w="3169" w:type="dxa"/>
            <w:tcBorders>
              <w:top w:val="nil"/>
              <w:left w:val="nil"/>
              <w:bottom w:val="single" w:sz="4" w:space="0" w:color="555555" w:themeColor="accent5"/>
              <w:right w:val="nil"/>
            </w:tcBorders>
            <w:shd w:val="clear" w:color="auto" w:fill="DCDCDC" w:themeFill="background2"/>
            <w:tcMar>
              <w:top w:w="57" w:type="dxa"/>
              <w:left w:w="57" w:type="dxa"/>
              <w:bottom w:w="57" w:type="dxa"/>
              <w:right w:w="0" w:type="dxa"/>
            </w:tcMar>
            <w:hideMark/>
          </w:tcPr>
          <w:p w14:paraId="05480565" w14:textId="77777777" w:rsidR="00EF7FF9" w:rsidRPr="006D3E45" w:rsidRDefault="00EF7FF9">
            <w:pPr>
              <w:pStyle w:val="Tabletitleleft"/>
              <w:cnfStyle w:val="100000000000" w:firstRow="1" w:lastRow="0" w:firstColumn="0" w:lastColumn="0" w:oddVBand="0" w:evenVBand="0" w:oddHBand="0" w:evenHBand="0" w:firstRowFirstColumn="0" w:firstRowLastColumn="0" w:lastRowFirstColumn="0" w:lastRowLastColumn="0"/>
              <w:rPr>
                <w:lang w:eastAsia="en-US"/>
              </w:rPr>
            </w:pPr>
            <w:r w:rsidRPr="006D3E45">
              <w:rPr>
                <w:lang w:eastAsia="en-US"/>
              </w:rPr>
              <w:t>Contacts</w:t>
            </w:r>
          </w:p>
        </w:tc>
        <w:tc>
          <w:tcPr>
            <w:tcW w:w="1250" w:type="dxa"/>
            <w:tcBorders>
              <w:top w:val="nil"/>
              <w:left w:val="nil"/>
              <w:bottom w:val="single" w:sz="4" w:space="0" w:color="555555" w:themeColor="accent5"/>
              <w:right w:val="nil"/>
            </w:tcBorders>
            <w:shd w:val="clear" w:color="auto" w:fill="DCDCDC" w:themeFill="background2"/>
            <w:tcMar>
              <w:top w:w="57" w:type="dxa"/>
              <w:left w:w="57" w:type="dxa"/>
              <w:bottom w:w="57" w:type="dxa"/>
              <w:right w:w="0" w:type="dxa"/>
            </w:tcMar>
            <w:hideMark/>
          </w:tcPr>
          <w:p w14:paraId="3703B4F4" w14:textId="77777777" w:rsidR="00EF7FF9" w:rsidRPr="006D3E45" w:rsidRDefault="00EF7FF9">
            <w:pPr>
              <w:pStyle w:val="Tabletitleleft"/>
              <w:cnfStyle w:val="100000000000" w:firstRow="1" w:lastRow="0" w:firstColumn="0" w:lastColumn="0" w:oddVBand="0" w:evenVBand="0" w:oddHBand="0" w:evenHBand="0" w:firstRowFirstColumn="0" w:firstRowLastColumn="0" w:lastRowFirstColumn="0" w:lastRowLastColumn="0"/>
              <w:rPr>
                <w:lang w:eastAsia="en-US"/>
              </w:rPr>
            </w:pPr>
            <w:r w:rsidRPr="006D3E45">
              <w:rPr>
                <w:lang w:eastAsia="en-US"/>
              </w:rPr>
              <w:t>Telephone</w:t>
            </w:r>
          </w:p>
        </w:tc>
      </w:tr>
      <w:tr w:rsidR="00EF7FF9" w:rsidRPr="006D3E45" w14:paraId="7567A978" w14:textId="77777777" w:rsidTr="00391576">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0CCEA885" w14:textId="77777777" w:rsidR="00EF7FF9" w:rsidRPr="00C03A21" w:rsidRDefault="00EF7FF9">
            <w:pPr>
              <w:pStyle w:val="Tabletextleft"/>
              <w:rPr>
                <w:rStyle w:val="Fett"/>
                <w:lang w:val="pt-PT"/>
              </w:rPr>
            </w:pPr>
            <w:r w:rsidRPr="00C03A21">
              <w:rPr>
                <w:rStyle w:val="Fett"/>
                <w:lang w:val="pt-PT"/>
              </w:rPr>
              <w:t xml:space="preserve">Europe </w:t>
            </w:r>
          </w:p>
          <w:p w14:paraId="6F23BCBF" w14:textId="77777777" w:rsidR="00EF7FF9" w:rsidRPr="00C03A21" w:rsidRDefault="00EF7FF9">
            <w:pPr>
              <w:pStyle w:val="Tabletextleft"/>
              <w:rPr>
                <w:lang w:val="pt-PT"/>
              </w:rPr>
            </w:pPr>
            <w:r w:rsidRPr="00C03A21">
              <w:rPr>
                <w:lang w:val="pt-PT"/>
              </w:rPr>
              <w:t>Mazda Motor Europe GmbH</w:t>
            </w:r>
          </w:p>
          <w:p w14:paraId="490CE1B3" w14:textId="77777777" w:rsidR="00EF7FF9" w:rsidRPr="00C03A21" w:rsidRDefault="00EF7FF9">
            <w:pPr>
              <w:pStyle w:val="Tabletextleft"/>
              <w:rPr>
                <w:lang w:val="pt-PT"/>
              </w:rPr>
            </w:pPr>
            <w:r w:rsidRPr="00C03A21">
              <w:rPr>
                <w:lang w:val="pt-PT"/>
              </w:rPr>
              <w:t>www.mazda-press.com</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0E3B62AD" w14:textId="77777777" w:rsidR="00EF7FF9" w:rsidRPr="00823FAD" w:rsidRDefault="00EF7FF9">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John Rivett</w:t>
            </w:r>
          </w:p>
          <w:p w14:paraId="174547BD" w14:textId="77777777" w:rsidR="00EF7FF9" w:rsidRPr="00823FAD" w:rsidRDefault="00EF7FF9">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jrivett@mazdaeur.com</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57DDDCAC" w14:textId="77777777" w:rsidR="00EF7FF9" w:rsidRPr="00823FAD" w:rsidRDefault="00EF7FF9">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+49 160 3354 786</w:t>
            </w:r>
          </w:p>
        </w:tc>
      </w:tr>
      <w:tr w:rsidR="00EF7FF9" w:rsidRPr="006D3E45" w14:paraId="3B745335" w14:textId="77777777" w:rsidTr="00391576">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24DD4B85" w14:textId="77777777" w:rsidR="00EF7FF9" w:rsidRPr="0066048C" w:rsidRDefault="00EF7FF9">
            <w:pPr>
              <w:pStyle w:val="Tabletextleft"/>
              <w:rPr>
                <w:rStyle w:val="Fett"/>
                <w:lang w:val="fr-FR"/>
              </w:rPr>
            </w:pPr>
            <w:r w:rsidRPr="0066048C">
              <w:rPr>
                <w:rStyle w:val="Fett"/>
                <w:lang w:val="fr-FR"/>
              </w:rPr>
              <w:t>Austria</w:t>
            </w:r>
          </w:p>
          <w:p w14:paraId="58A6E895" w14:textId="77777777" w:rsidR="00EF7FF9" w:rsidRPr="0066048C" w:rsidRDefault="00EF7FF9">
            <w:pPr>
              <w:pStyle w:val="Tabletextleft"/>
              <w:rPr>
                <w:lang w:val="fr-FR"/>
              </w:rPr>
            </w:pPr>
            <w:r w:rsidRPr="0066048C">
              <w:rPr>
                <w:lang w:val="fr-FR"/>
              </w:rPr>
              <w:t>Mazda Austria GmbH</w:t>
            </w:r>
          </w:p>
          <w:p w14:paraId="16358FF9" w14:textId="77777777" w:rsidR="00EF7FF9" w:rsidRPr="0066048C" w:rsidRDefault="00EF7FF9">
            <w:pPr>
              <w:pStyle w:val="Tabletextleft"/>
              <w:rPr>
                <w:lang w:val="fr-FR"/>
              </w:rPr>
            </w:pPr>
            <w:r w:rsidRPr="0066048C">
              <w:rPr>
                <w:lang w:val="fr-FR"/>
              </w:rPr>
              <w:t>www.mazda-press.at</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1FE0EFE4" w14:textId="0219E37D" w:rsidR="00EF7FF9" w:rsidRPr="00391576" w:rsidRDefault="00D71D6B">
            <w:pPr>
              <w:pStyle w:val="Tabletextleft"/>
              <w:cnfStyle w:val="000000000000" w:firstRow="0" w:lastRow="0" w:firstColumn="0" w:lastColumn="0" w:oddVBand="0" w:evenVBand="0" w:oddHBand="0" w:evenHBand="0" w:firstRowFirstColumn="0" w:firstRowLastColumn="0" w:lastRowFirstColumn="0" w:lastRowLastColumn="0"/>
              <w:rPr>
                <w:lang w:val="fr-FR"/>
              </w:rPr>
            </w:pPr>
            <w:r w:rsidRPr="00391576">
              <w:rPr>
                <w:lang w:val="fr-FR"/>
              </w:rPr>
              <w:t>M</w:t>
            </w:r>
            <w:r>
              <w:rPr>
                <w:lang w:val="fr-FR"/>
              </w:rPr>
              <w:t xml:space="preserve">artin </w:t>
            </w:r>
            <w:proofErr w:type="spellStart"/>
            <w:r>
              <w:rPr>
                <w:lang w:val="fr-FR"/>
              </w:rPr>
              <w:t>Seger-Omann</w:t>
            </w:r>
            <w:proofErr w:type="spellEnd"/>
          </w:p>
          <w:p w14:paraId="135FCCA8" w14:textId="0121451A" w:rsidR="00EF7FF9" w:rsidRPr="00391576" w:rsidRDefault="00D71D6B">
            <w:pPr>
              <w:pStyle w:val="Tabletextleft"/>
              <w:cnfStyle w:val="000000000000" w:firstRow="0" w:lastRow="0" w:firstColumn="0" w:lastColumn="0" w:oddVBand="0" w:evenVBand="0" w:oddHBand="0" w:evenHBand="0" w:firstRowFirstColumn="0" w:firstRowLastColumn="0" w:lastRowFirstColumn="0" w:lastRowLastColumn="0"/>
              <w:rPr>
                <w:lang w:val="fr-FR"/>
              </w:rPr>
            </w:pPr>
            <w:r>
              <w:rPr>
                <w:lang w:val="fr-FR"/>
              </w:rPr>
              <w:t>segeromann</w:t>
            </w:r>
            <w:r w:rsidR="00EF7FF9" w:rsidRPr="00391576">
              <w:rPr>
                <w:lang w:val="fr-FR"/>
              </w:rPr>
              <w:t>@mazda.at</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5D3AFFCD" w14:textId="77777777" w:rsidR="00EF7FF9" w:rsidRPr="00823FAD" w:rsidRDefault="00EF7FF9">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+43 463 3888 226</w:t>
            </w:r>
          </w:p>
        </w:tc>
      </w:tr>
      <w:tr w:rsidR="00EF7FF9" w:rsidRPr="006D3E45" w14:paraId="2D64BAB0" w14:textId="77777777" w:rsidTr="00391576">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78A8FC21" w14:textId="77777777" w:rsidR="00EF7FF9" w:rsidRPr="00823FAD" w:rsidRDefault="00EF7FF9">
            <w:pPr>
              <w:pStyle w:val="Tabletextleft"/>
              <w:rPr>
                <w:rStyle w:val="Fett"/>
                <w:lang w:val="en-GB"/>
              </w:rPr>
            </w:pPr>
            <w:r w:rsidRPr="00823FAD">
              <w:rPr>
                <w:rStyle w:val="Fett"/>
                <w:lang w:val="en-GB"/>
              </w:rPr>
              <w:t>Albania</w:t>
            </w:r>
          </w:p>
          <w:p w14:paraId="05DD8311" w14:textId="77777777" w:rsidR="00EF7FF9" w:rsidRPr="00823FAD" w:rsidRDefault="00EF7FF9">
            <w:pPr>
              <w:pStyle w:val="Tabletextleft"/>
              <w:rPr>
                <w:lang w:val="en-GB"/>
              </w:rPr>
            </w:pPr>
            <w:r w:rsidRPr="00823FAD">
              <w:rPr>
                <w:lang w:val="en-GB"/>
              </w:rPr>
              <w:t>Mazda Selected Markets Group</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1DF9C712" w14:textId="77777777" w:rsidR="00EF7FF9" w:rsidRPr="00C03A21" w:rsidRDefault="00EF7FF9">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C03A21">
              <w:rPr>
                <w:lang w:val="it-IT"/>
              </w:rPr>
              <w:t xml:space="preserve">Ivana </w:t>
            </w:r>
            <w:proofErr w:type="spellStart"/>
            <w:r w:rsidRPr="00C03A21">
              <w:rPr>
                <w:lang w:val="it-IT"/>
              </w:rPr>
              <w:t>Mudrovčić</w:t>
            </w:r>
            <w:proofErr w:type="spellEnd"/>
          </w:p>
          <w:p w14:paraId="1256B13E" w14:textId="77777777" w:rsidR="00EF7FF9" w:rsidRPr="00C03A21" w:rsidRDefault="00EF7FF9">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C03A21">
              <w:rPr>
                <w:lang w:val="it-IT"/>
              </w:rPr>
              <w:t>mudrovcic@mazda.hr</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22DA57BD" w14:textId="77777777" w:rsidR="00EF7FF9" w:rsidRPr="00823FAD" w:rsidRDefault="00EF7FF9">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+385 1 6060 264</w:t>
            </w:r>
          </w:p>
        </w:tc>
      </w:tr>
      <w:tr w:rsidR="00EF7FF9" w:rsidRPr="006D3E45" w14:paraId="12897276" w14:textId="77777777" w:rsidTr="00391576">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6B662968" w14:textId="77777777" w:rsidR="00EF7FF9" w:rsidRPr="00C03A21" w:rsidRDefault="00EF7FF9">
            <w:pPr>
              <w:pStyle w:val="Tabletextleft"/>
              <w:rPr>
                <w:rStyle w:val="Fett"/>
                <w:lang w:val="pt-PT"/>
              </w:rPr>
            </w:pPr>
            <w:r w:rsidRPr="00C03A21">
              <w:rPr>
                <w:rStyle w:val="Fett"/>
                <w:lang w:val="pt-PT"/>
              </w:rPr>
              <w:t>Belgium</w:t>
            </w:r>
          </w:p>
          <w:p w14:paraId="494F68ED" w14:textId="77777777" w:rsidR="00EF7FF9" w:rsidRPr="00C03A21" w:rsidRDefault="00EF7FF9">
            <w:pPr>
              <w:pStyle w:val="Tabletextleft"/>
              <w:rPr>
                <w:lang w:val="pt-PT"/>
              </w:rPr>
            </w:pPr>
            <w:r w:rsidRPr="00C03A21">
              <w:rPr>
                <w:lang w:val="pt-PT"/>
              </w:rPr>
              <w:t>Mazda Motor Belux</w:t>
            </w:r>
          </w:p>
          <w:p w14:paraId="0679268A" w14:textId="77777777" w:rsidR="00EF7FF9" w:rsidRPr="00C03A21" w:rsidRDefault="00EF7FF9">
            <w:pPr>
              <w:pStyle w:val="Tabletextleft"/>
              <w:rPr>
                <w:lang w:val="pt-PT"/>
              </w:rPr>
            </w:pPr>
            <w:r w:rsidRPr="00C03A21">
              <w:rPr>
                <w:lang w:val="pt-PT"/>
              </w:rPr>
              <w:t>www.mazda-press.be</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70C838D2" w14:textId="77777777" w:rsidR="00EF7FF9" w:rsidRPr="00391576" w:rsidRDefault="00EF7FF9">
            <w:pPr>
              <w:pStyle w:val="Tabletextleft"/>
              <w:cnfStyle w:val="000000000000" w:firstRow="0" w:lastRow="0" w:firstColumn="0" w:lastColumn="0" w:oddVBand="0" w:evenVBand="0" w:oddHBand="0" w:evenHBand="0" w:firstRowFirstColumn="0" w:firstRowLastColumn="0" w:lastRowFirstColumn="0" w:lastRowLastColumn="0"/>
            </w:pPr>
            <w:r w:rsidRPr="00391576">
              <w:t>Peter Gemoets</w:t>
            </w:r>
          </w:p>
          <w:p w14:paraId="4C38D570" w14:textId="77777777" w:rsidR="00EF7FF9" w:rsidRPr="00391576" w:rsidRDefault="00EF7FF9">
            <w:pPr>
              <w:pStyle w:val="Tabletextleft"/>
              <w:cnfStyle w:val="000000000000" w:firstRow="0" w:lastRow="0" w:firstColumn="0" w:lastColumn="0" w:oddVBand="0" w:evenVBand="0" w:oddHBand="0" w:evenHBand="0" w:firstRowFirstColumn="0" w:firstRowLastColumn="0" w:lastRowFirstColumn="0" w:lastRowLastColumn="0"/>
            </w:pPr>
            <w:r w:rsidRPr="00391576">
              <w:t>gemoetsp@mazdaeur.com</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3B60FAFC" w14:textId="77777777" w:rsidR="00EF7FF9" w:rsidRPr="00823FAD" w:rsidRDefault="00EF7FF9">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+32 3 860 66 05</w:t>
            </w:r>
          </w:p>
        </w:tc>
      </w:tr>
      <w:tr w:rsidR="00EF7FF9" w:rsidRPr="006D3E45" w14:paraId="1E811F40" w14:textId="77777777" w:rsidTr="00391576">
        <w:trPr>
          <w:cantSplit/>
          <w:trHeight w:val="56"/>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3DF8D556" w14:textId="77777777" w:rsidR="00EF7FF9" w:rsidRPr="00823FAD" w:rsidRDefault="00EF7FF9">
            <w:pPr>
              <w:pStyle w:val="Tabletextleft"/>
              <w:rPr>
                <w:rStyle w:val="Fett"/>
                <w:lang w:val="en-GB"/>
              </w:rPr>
            </w:pPr>
            <w:r w:rsidRPr="00823FAD">
              <w:rPr>
                <w:rStyle w:val="Fett"/>
                <w:lang w:val="en-GB"/>
              </w:rPr>
              <w:t>Bosnia &amp; Herzegovina</w:t>
            </w:r>
          </w:p>
          <w:p w14:paraId="0E1D0E20" w14:textId="77777777" w:rsidR="00EF7FF9" w:rsidRPr="00823FAD" w:rsidRDefault="00EF7FF9">
            <w:pPr>
              <w:pStyle w:val="Tabletextleft"/>
              <w:rPr>
                <w:lang w:val="en-GB"/>
              </w:rPr>
            </w:pPr>
            <w:r w:rsidRPr="00823FAD">
              <w:rPr>
                <w:lang w:val="en-GB"/>
              </w:rPr>
              <w:t>Mazda Selected Markets Group</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0BB398DA" w14:textId="77777777" w:rsidR="00EF7FF9" w:rsidRPr="00C03A21" w:rsidRDefault="00EF7FF9">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C03A21">
              <w:rPr>
                <w:lang w:val="it-IT"/>
              </w:rPr>
              <w:t xml:space="preserve">Ivana </w:t>
            </w:r>
            <w:proofErr w:type="spellStart"/>
            <w:r w:rsidRPr="00C03A21">
              <w:rPr>
                <w:lang w:val="it-IT"/>
              </w:rPr>
              <w:t>Mudrovčić</w:t>
            </w:r>
            <w:proofErr w:type="spellEnd"/>
          </w:p>
          <w:p w14:paraId="03FB91A8" w14:textId="77777777" w:rsidR="00EF7FF9" w:rsidRPr="00C03A21" w:rsidRDefault="00EF7FF9">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C03A21">
              <w:rPr>
                <w:lang w:val="it-IT"/>
              </w:rPr>
              <w:t>mudrovcic@mazda.hr</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650F7ED2" w14:textId="77777777" w:rsidR="00EF7FF9" w:rsidRPr="00823FAD" w:rsidRDefault="00EF7FF9">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+385 1 6060 264</w:t>
            </w:r>
          </w:p>
        </w:tc>
      </w:tr>
      <w:tr w:rsidR="00EF7FF9" w:rsidRPr="006D3E45" w14:paraId="0BE741E3" w14:textId="77777777" w:rsidTr="00391576">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5A988F5F" w14:textId="77777777" w:rsidR="00EF7FF9" w:rsidRPr="00823FAD" w:rsidRDefault="00EF7FF9">
            <w:pPr>
              <w:pStyle w:val="Tabletextleft"/>
              <w:rPr>
                <w:rStyle w:val="Fett"/>
                <w:lang w:val="en-GB"/>
              </w:rPr>
            </w:pPr>
            <w:r w:rsidRPr="00823FAD">
              <w:rPr>
                <w:rStyle w:val="Fett"/>
                <w:lang w:val="en-GB"/>
              </w:rPr>
              <w:t>Bulgaria</w:t>
            </w:r>
          </w:p>
          <w:p w14:paraId="29C12766" w14:textId="77777777" w:rsidR="00EF7FF9" w:rsidRPr="00823FAD" w:rsidRDefault="00EF7FF9">
            <w:pPr>
              <w:pStyle w:val="Tabletextleft"/>
              <w:rPr>
                <w:lang w:val="en-GB"/>
              </w:rPr>
            </w:pPr>
            <w:r w:rsidRPr="00823FAD">
              <w:rPr>
                <w:lang w:val="en-GB"/>
              </w:rPr>
              <w:t>Mazda Selected Markets Group</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72113F81" w14:textId="77777777" w:rsidR="00EF7FF9" w:rsidRPr="00C03A21" w:rsidRDefault="00EF7FF9">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C03A21">
              <w:rPr>
                <w:lang w:val="it-IT"/>
              </w:rPr>
              <w:t xml:space="preserve">Ivana </w:t>
            </w:r>
            <w:proofErr w:type="spellStart"/>
            <w:r w:rsidRPr="00C03A21">
              <w:rPr>
                <w:lang w:val="it-IT"/>
              </w:rPr>
              <w:t>Mudrovčić</w:t>
            </w:r>
            <w:proofErr w:type="spellEnd"/>
          </w:p>
          <w:p w14:paraId="1ABE34B2" w14:textId="77777777" w:rsidR="00EF7FF9" w:rsidRPr="00C03A21" w:rsidRDefault="00EF7FF9">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C03A21">
              <w:rPr>
                <w:lang w:val="it-IT"/>
              </w:rPr>
              <w:t>mudrovcic@mazda.hr</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0DF85BD2" w14:textId="77777777" w:rsidR="00EF7FF9" w:rsidRPr="00823FAD" w:rsidRDefault="00EF7FF9">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+385 1 6060 264</w:t>
            </w:r>
          </w:p>
        </w:tc>
      </w:tr>
      <w:tr w:rsidR="00EF7FF9" w:rsidRPr="006D3E45" w14:paraId="07F4BE1B" w14:textId="77777777" w:rsidTr="00391576">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41D75697" w14:textId="77777777" w:rsidR="00EF7FF9" w:rsidRPr="00823FAD" w:rsidRDefault="00EF7FF9">
            <w:pPr>
              <w:pStyle w:val="Tabletextleft"/>
              <w:rPr>
                <w:rStyle w:val="Fett"/>
                <w:lang w:val="en-GB"/>
              </w:rPr>
            </w:pPr>
            <w:r w:rsidRPr="00823FAD">
              <w:rPr>
                <w:rStyle w:val="Fett"/>
                <w:lang w:val="en-GB"/>
              </w:rPr>
              <w:t>Croatia</w:t>
            </w:r>
          </w:p>
          <w:p w14:paraId="7D21B060" w14:textId="77777777" w:rsidR="00EF7FF9" w:rsidRPr="00823FAD" w:rsidRDefault="00EF7FF9">
            <w:pPr>
              <w:pStyle w:val="Tabletextleft"/>
              <w:rPr>
                <w:lang w:val="en-GB"/>
              </w:rPr>
            </w:pPr>
            <w:r w:rsidRPr="00823FAD">
              <w:rPr>
                <w:lang w:val="en-GB"/>
              </w:rPr>
              <w:t>Mazda Selected Markets Group</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107844B2" w14:textId="77777777" w:rsidR="00EF7FF9" w:rsidRPr="00C03A21" w:rsidRDefault="00EF7FF9">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C03A21">
              <w:rPr>
                <w:lang w:val="it-IT"/>
              </w:rPr>
              <w:t xml:space="preserve">Ivana </w:t>
            </w:r>
            <w:proofErr w:type="spellStart"/>
            <w:r w:rsidRPr="00C03A21">
              <w:rPr>
                <w:lang w:val="it-IT"/>
              </w:rPr>
              <w:t>Mudrovčić</w:t>
            </w:r>
            <w:proofErr w:type="spellEnd"/>
          </w:p>
          <w:p w14:paraId="70F010D7" w14:textId="77777777" w:rsidR="00EF7FF9" w:rsidRPr="00C03A21" w:rsidRDefault="00EF7FF9">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C03A21">
              <w:rPr>
                <w:lang w:val="it-IT"/>
              </w:rPr>
              <w:t>mudrovcic@mazda.hr</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44C30071" w14:textId="77777777" w:rsidR="00EF7FF9" w:rsidRPr="00823FAD" w:rsidRDefault="00EF7FF9">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+385 1 6060 264</w:t>
            </w:r>
          </w:p>
        </w:tc>
      </w:tr>
      <w:tr w:rsidR="00EF7FF9" w:rsidRPr="006D3E45" w14:paraId="28BBD045" w14:textId="77777777" w:rsidTr="00391576">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532DB71F" w14:textId="77777777" w:rsidR="00EF7FF9" w:rsidRPr="006D3E45" w:rsidRDefault="00EF7FF9">
            <w:pPr>
              <w:pStyle w:val="Tabletextleft"/>
              <w:tabs>
                <w:tab w:val="center" w:pos="4320"/>
                <w:tab w:val="right" w:pos="8640"/>
              </w:tabs>
              <w:rPr>
                <w:rStyle w:val="Fett"/>
                <w:lang w:val="en-GB"/>
              </w:rPr>
            </w:pPr>
            <w:r w:rsidRPr="006D3E45">
              <w:rPr>
                <w:rStyle w:val="Fett"/>
                <w:lang w:val="en-GB"/>
              </w:rPr>
              <w:t>Cyprus</w:t>
            </w:r>
          </w:p>
          <w:p w14:paraId="1BD70BA3" w14:textId="77777777" w:rsidR="00EF7FF9" w:rsidRPr="00823FAD" w:rsidRDefault="00EF7FF9">
            <w:pPr>
              <w:pStyle w:val="Tabletextleft"/>
              <w:rPr>
                <w:color w:val="555555" w:themeColor="accent5"/>
                <w:szCs w:val="34"/>
                <w:lang w:val="en-GB"/>
              </w:rPr>
            </w:pPr>
            <w:r w:rsidRPr="006D3E45">
              <w:rPr>
                <w:lang w:val="en-GB"/>
              </w:rPr>
              <w:t>Mazda Selected Markets Group</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23E62ADB" w14:textId="77777777" w:rsidR="00EF7FF9" w:rsidRPr="00391576" w:rsidRDefault="00EF7FF9">
            <w:pPr>
              <w:pStyle w:val="Tabletextleft"/>
              <w:cnfStyle w:val="000000000000" w:firstRow="0" w:lastRow="0" w:firstColumn="0" w:lastColumn="0" w:oddVBand="0" w:evenVBand="0" w:oddHBand="0" w:evenHBand="0" w:firstRowFirstColumn="0" w:firstRowLastColumn="0" w:lastRowFirstColumn="0" w:lastRowLastColumn="0"/>
            </w:pPr>
            <w:proofErr w:type="spellStart"/>
            <w:r w:rsidRPr="00391576">
              <w:t>Markéta</w:t>
            </w:r>
            <w:proofErr w:type="spellEnd"/>
            <w:r w:rsidRPr="00391576">
              <w:t xml:space="preserve"> </w:t>
            </w:r>
            <w:proofErr w:type="spellStart"/>
            <w:r w:rsidRPr="00391576">
              <w:t>Kuklová</w:t>
            </w:r>
            <w:proofErr w:type="spellEnd"/>
          </w:p>
          <w:p w14:paraId="5006E7B4" w14:textId="77777777" w:rsidR="00EF7FF9" w:rsidRPr="00391576" w:rsidRDefault="00EF7FF9">
            <w:pPr>
              <w:pStyle w:val="Tabletextleft"/>
              <w:cnfStyle w:val="000000000000" w:firstRow="0" w:lastRow="0" w:firstColumn="0" w:lastColumn="0" w:oddVBand="0" w:evenVBand="0" w:oddHBand="0" w:evenHBand="0" w:firstRowFirstColumn="0" w:firstRowLastColumn="0" w:lastRowFirstColumn="0" w:lastRowLastColumn="0"/>
              <w:rPr>
                <w:b/>
                <w:color w:val="555555" w:themeColor="accent5"/>
                <w:szCs w:val="34"/>
              </w:rPr>
            </w:pPr>
            <w:r w:rsidRPr="00391576">
              <w:t>mkuklova@mazdaeur.com</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33F3BD8E" w14:textId="77777777" w:rsidR="00EF7FF9" w:rsidRPr="00823FAD" w:rsidRDefault="00EF7FF9">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+420 739 681 120</w:t>
            </w:r>
          </w:p>
        </w:tc>
      </w:tr>
      <w:tr w:rsidR="00EF7FF9" w:rsidRPr="006D3E45" w14:paraId="4195E8F0" w14:textId="77777777" w:rsidTr="00391576">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4831BF2F" w14:textId="77777777" w:rsidR="00EF7FF9" w:rsidRPr="00823FAD" w:rsidRDefault="00EF7FF9">
            <w:pPr>
              <w:pStyle w:val="Tabletextleft"/>
              <w:tabs>
                <w:tab w:val="center" w:pos="4320"/>
                <w:tab w:val="right" w:pos="8640"/>
              </w:tabs>
              <w:rPr>
                <w:rStyle w:val="Fett"/>
                <w:lang w:val="en-GB"/>
              </w:rPr>
            </w:pPr>
            <w:r w:rsidRPr="00823FAD">
              <w:rPr>
                <w:rStyle w:val="Fett"/>
                <w:lang w:val="en-GB"/>
              </w:rPr>
              <w:t xml:space="preserve">Czech Republic </w:t>
            </w:r>
          </w:p>
          <w:p w14:paraId="378038EE" w14:textId="77777777" w:rsidR="00EF7FF9" w:rsidRPr="00823FAD" w:rsidRDefault="00EF7FF9">
            <w:pPr>
              <w:pStyle w:val="Tabletextleft"/>
              <w:rPr>
                <w:color w:val="555555" w:themeColor="accent5"/>
                <w:szCs w:val="34"/>
                <w:lang w:val="en-GB"/>
              </w:rPr>
            </w:pPr>
            <w:r w:rsidRPr="00823FAD">
              <w:rPr>
                <w:lang w:val="en-GB"/>
              </w:rPr>
              <w:t>Mazda Selected Markets Group</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4D14C78B" w14:textId="77777777" w:rsidR="00EF7FF9" w:rsidRPr="00391576" w:rsidRDefault="00EF7FF9">
            <w:pPr>
              <w:pStyle w:val="Tabletextleft"/>
              <w:cnfStyle w:val="000000000000" w:firstRow="0" w:lastRow="0" w:firstColumn="0" w:lastColumn="0" w:oddVBand="0" w:evenVBand="0" w:oddHBand="0" w:evenHBand="0" w:firstRowFirstColumn="0" w:firstRowLastColumn="0" w:lastRowFirstColumn="0" w:lastRowLastColumn="0"/>
            </w:pPr>
            <w:proofErr w:type="spellStart"/>
            <w:r w:rsidRPr="00391576">
              <w:t>Markéta</w:t>
            </w:r>
            <w:proofErr w:type="spellEnd"/>
            <w:r w:rsidRPr="00391576">
              <w:t xml:space="preserve"> </w:t>
            </w:r>
            <w:proofErr w:type="spellStart"/>
            <w:r w:rsidRPr="00391576">
              <w:t>Kuklová</w:t>
            </w:r>
            <w:proofErr w:type="spellEnd"/>
          </w:p>
          <w:p w14:paraId="31380B78" w14:textId="77777777" w:rsidR="00EF7FF9" w:rsidRPr="00391576" w:rsidRDefault="00EF7FF9">
            <w:pPr>
              <w:pStyle w:val="Tabletextleft"/>
              <w:cnfStyle w:val="000000000000" w:firstRow="0" w:lastRow="0" w:firstColumn="0" w:lastColumn="0" w:oddVBand="0" w:evenVBand="0" w:oddHBand="0" w:evenHBand="0" w:firstRowFirstColumn="0" w:firstRowLastColumn="0" w:lastRowFirstColumn="0" w:lastRowLastColumn="0"/>
            </w:pPr>
            <w:r w:rsidRPr="00391576">
              <w:t>mkuklova@mazdaeur.com</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4E1CCA9E" w14:textId="77777777" w:rsidR="00EF7FF9" w:rsidRPr="00823FAD" w:rsidRDefault="00EF7FF9">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+420 739 681 120</w:t>
            </w:r>
          </w:p>
        </w:tc>
      </w:tr>
      <w:tr w:rsidR="00EF7FF9" w:rsidRPr="006D3E45" w14:paraId="35776EB8" w14:textId="77777777" w:rsidTr="00391576">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2F161B5A" w14:textId="77777777" w:rsidR="00EF7FF9" w:rsidRPr="00C03A21" w:rsidRDefault="00EF7FF9">
            <w:pPr>
              <w:pStyle w:val="Tabletextleft"/>
              <w:rPr>
                <w:rStyle w:val="Fett"/>
                <w:lang w:val="da-DK"/>
              </w:rPr>
            </w:pPr>
            <w:r w:rsidRPr="00C03A21">
              <w:rPr>
                <w:rStyle w:val="Fett"/>
                <w:lang w:val="da-DK"/>
              </w:rPr>
              <w:t>Denmark</w:t>
            </w:r>
          </w:p>
          <w:p w14:paraId="7E240F34" w14:textId="77777777" w:rsidR="00EF7FF9" w:rsidRPr="00C03A21" w:rsidRDefault="00EF7FF9">
            <w:pPr>
              <w:pStyle w:val="Tabletextleft"/>
              <w:rPr>
                <w:lang w:val="da-DK"/>
              </w:rPr>
            </w:pPr>
            <w:r w:rsidRPr="00C03A21">
              <w:rPr>
                <w:lang w:val="da-DK"/>
              </w:rPr>
              <w:t>Mazda Motor Danmark</w:t>
            </w:r>
          </w:p>
          <w:p w14:paraId="486830FB" w14:textId="77777777" w:rsidR="00EF7FF9" w:rsidRPr="00C03A21" w:rsidRDefault="00EF7FF9">
            <w:pPr>
              <w:pStyle w:val="Tabletextleft"/>
              <w:rPr>
                <w:lang w:val="da-DK"/>
              </w:rPr>
            </w:pPr>
            <w:r w:rsidRPr="00C03A21">
              <w:rPr>
                <w:lang w:val="da-DK"/>
              </w:rPr>
              <w:t>www.mazda-press.dk</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602BE705" w14:textId="77777777" w:rsidR="00EF7FF9" w:rsidRPr="0066048C" w:rsidRDefault="00EF7FF9">
            <w:pPr>
              <w:pStyle w:val="Tabletextleft"/>
              <w:cnfStyle w:val="000000000000" w:firstRow="0" w:lastRow="0" w:firstColumn="0" w:lastColumn="0" w:oddVBand="0" w:evenVBand="0" w:oddHBand="0" w:evenHBand="0" w:firstRowFirstColumn="0" w:firstRowLastColumn="0" w:lastRowFirstColumn="0" w:lastRowLastColumn="0"/>
              <w:rPr>
                <w:lang w:val="pl-PL"/>
              </w:rPr>
            </w:pPr>
            <w:r w:rsidRPr="0066048C">
              <w:rPr>
                <w:lang w:val="pl-PL"/>
              </w:rPr>
              <w:t>Jannik Olsen</w:t>
            </w:r>
          </w:p>
          <w:p w14:paraId="0F4AA2DB" w14:textId="77777777" w:rsidR="00EF7FF9" w:rsidRPr="0066048C" w:rsidRDefault="00EF7FF9">
            <w:pPr>
              <w:pStyle w:val="Tabletextleft"/>
              <w:cnfStyle w:val="000000000000" w:firstRow="0" w:lastRow="0" w:firstColumn="0" w:lastColumn="0" w:oddVBand="0" w:evenVBand="0" w:oddHBand="0" w:evenHBand="0" w:firstRowFirstColumn="0" w:firstRowLastColumn="0" w:lastRowFirstColumn="0" w:lastRowLastColumn="0"/>
              <w:rPr>
                <w:color w:val="555555" w:themeColor="accent5"/>
                <w:szCs w:val="34"/>
                <w:lang w:val="pl-PL"/>
              </w:rPr>
            </w:pPr>
            <w:r w:rsidRPr="0066048C">
              <w:rPr>
                <w:lang w:val="pl-PL"/>
              </w:rPr>
              <w:t>jolsen@mazdaeur.com</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3D565E96" w14:textId="77777777" w:rsidR="00EF7FF9" w:rsidRPr="00823FAD" w:rsidRDefault="00EF7FF9">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+45 43 25 21 06</w:t>
            </w:r>
          </w:p>
        </w:tc>
      </w:tr>
      <w:tr w:rsidR="00716426" w:rsidRPr="006D3E45" w14:paraId="5FFBED5C" w14:textId="77777777" w:rsidTr="0035370A">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tcPr>
          <w:p w14:paraId="3AD331CE" w14:textId="77777777" w:rsidR="00716426" w:rsidRPr="002B2D83" w:rsidRDefault="00716426" w:rsidP="00716426">
            <w:pPr>
              <w:pStyle w:val="Tabletextleft"/>
              <w:rPr>
                <w:rStyle w:val="Fett"/>
                <w:lang w:val="en-GB"/>
              </w:rPr>
            </w:pPr>
            <w:r w:rsidRPr="002B2D83">
              <w:rPr>
                <w:rStyle w:val="Fett"/>
                <w:lang w:val="en-GB"/>
              </w:rPr>
              <w:t>Estonia</w:t>
            </w:r>
          </w:p>
          <w:p w14:paraId="7A56C915" w14:textId="532A7557" w:rsidR="00716426" w:rsidRPr="00823FAD" w:rsidRDefault="00716426" w:rsidP="00716426">
            <w:pPr>
              <w:pStyle w:val="Tabletextleft"/>
              <w:rPr>
                <w:rStyle w:val="Fett"/>
                <w:lang w:val="en-GB"/>
              </w:rPr>
            </w:pPr>
            <w:r w:rsidRPr="002B2D83">
              <w:rPr>
                <w:lang w:val="en-US"/>
              </w:rPr>
              <w:t>Inchcape Motors Finland Oy</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tcPr>
          <w:p w14:paraId="1EE46BB7" w14:textId="77777777" w:rsidR="00716426" w:rsidRPr="002B2D83" w:rsidRDefault="00716426" w:rsidP="00716426">
            <w:pPr>
              <w:pStyle w:val="Tabletextleft"/>
              <w:cnfStyle w:val="000000000000" w:firstRow="0" w:lastRow="0" w:firstColumn="0" w:lastColumn="0" w:oddVBand="0" w:evenVBand="0" w:oddHBand="0" w:evenHBand="0" w:firstRowFirstColumn="0" w:firstRowLastColumn="0" w:lastRowFirstColumn="0" w:lastRowLastColumn="0"/>
              <w:rPr>
                <w:lang w:val="fr-FR"/>
              </w:rPr>
            </w:pPr>
            <w:proofErr w:type="spellStart"/>
            <w:r w:rsidRPr="002B2D83">
              <w:rPr>
                <w:lang w:val="fr-FR"/>
              </w:rPr>
              <w:t>Kamile</w:t>
            </w:r>
            <w:proofErr w:type="spellEnd"/>
            <w:r w:rsidRPr="002B2D83">
              <w:rPr>
                <w:lang w:val="fr-FR"/>
              </w:rPr>
              <w:t xml:space="preserve"> </w:t>
            </w:r>
            <w:proofErr w:type="spellStart"/>
            <w:r w:rsidRPr="002B2D83">
              <w:rPr>
                <w:lang w:val="fr-FR"/>
              </w:rPr>
              <w:t>Dumciute</w:t>
            </w:r>
            <w:proofErr w:type="spellEnd"/>
          </w:p>
          <w:p w14:paraId="6E6D1B8B" w14:textId="3C050E8B" w:rsidR="00716426" w:rsidRPr="0066048C" w:rsidRDefault="00716426" w:rsidP="00716426">
            <w:pPr>
              <w:pStyle w:val="Tabletextleft"/>
              <w:cnfStyle w:val="000000000000" w:firstRow="0" w:lastRow="0" w:firstColumn="0" w:lastColumn="0" w:oddVBand="0" w:evenVBand="0" w:oddHBand="0" w:evenHBand="0" w:firstRowFirstColumn="0" w:firstRowLastColumn="0" w:lastRowFirstColumn="0" w:lastRowLastColumn="0"/>
              <w:rPr>
                <w:lang w:val="pl-PL"/>
              </w:rPr>
            </w:pPr>
            <w:r w:rsidRPr="002B2D83">
              <w:rPr>
                <w:lang w:val="fr-FR"/>
              </w:rPr>
              <w:t>kamile.dumciute@inchcape.fi</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tcPr>
          <w:p w14:paraId="6AC69982" w14:textId="290BB3C7" w:rsidR="00716426" w:rsidRPr="00823FAD" w:rsidRDefault="00716426" w:rsidP="00716426">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2B2D83">
              <w:t>+370 693 92 533</w:t>
            </w:r>
          </w:p>
        </w:tc>
      </w:tr>
      <w:tr w:rsidR="00716426" w:rsidRPr="006D3E45" w14:paraId="3C7BB29B" w14:textId="77777777" w:rsidTr="00391576">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41DF5499" w14:textId="27B72089" w:rsidR="00716426" w:rsidRPr="00823FAD" w:rsidRDefault="00716426" w:rsidP="00716426">
            <w:pPr>
              <w:pStyle w:val="Tabletextleft"/>
              <w:rPr>
                <w:rStyle w:val="Fett"/>
                <w:lang w:val="en-GB"/>
              </w:rPr>
            </w:pPr>
            <w:r w:rsidRPr="00823FAD">
              <w:rPr>
                <w:rStyle w:val="Fett"/>
                <w:lang w:val="en-GB"/>
              </w:rPr>
              <w:t>Finland</w:t>
            </w:r>
          </w:p>
          <w:p w14:paraId="2FBD3D90" w14:textId="77777777" w:rsidR="00716426" w:rsidRPr="006D3E45" w:rsidRDefault="00716426" w:rsidP="00716426">
            <w:pPr>
              <w:pStyle w:val="Tabletextleft"/>
              <w:rPr>
                <w:lang w:val="en-GB"/>
              </w:rPr>
            </w:pPr>
            <w:r w:rsidRPr="00823FAD">
              <w:rPr>
                <w:lang w:val="en-GB"/>
              </w:rPr>
              <w:t>Inchcape Motors Finland Oy</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09EF77D6" w14:textId="77777777" w:rsidR="00716426" w:rsidRPr="00C03A21" w:rsidRDefault="00716426" w:rsidP="00716426">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C03A21">
              <w:rPr>
                <w:lang w:val="it-IT"/>
              </w:rPr>
              <w:t xml:space="preserve">Lauri </w:t>
            </w:r>
            <w:proofErr w:type="spellStart"/>
            <w:r w:rsidRPr="00C03A21">
              <w:rPr>
                <w:lang w:val="it-IT"/>
              </w:rPr>
              <w:t>Rinnetmäki</w:t>
            </w:r>
            <w:proofErr w:type="spellEnd"/>
          </w:p>
          <w:p w14:paraId="42D4FAE6" w14:textId="77777777" w:rsidR="00716426" w:rsidRPr="00C03A21" w:rsidRDefault="00716426" w:rsidP="00716426">
            <w:pPr>
              <w:pStyle w:val="Tabletextleft"/>
              <w:cnfStyle w:val="000000000000" w:firstRow="0" w:lastRow="0" w:firstColumn="0" w:lastColumn="0" w:oddVBand="0" w:evenVBand="0" w:oddHBand="0" w:evenHBand="0" w:firstRowFirstColumn="0" w:firstRowLastColumn="0" w:lastRowFirstColumn="0" w:lastRowLastColumn="0"/>
              <w:rPr>
                <w:color w:val="555555" w:themeColor="accent5"/>
                <w:szCs w:val="34"/>
                <w:lang w:val="it-IT"/>
              </w:rPr>
            </w:pPr>
            <w:r w:rsidRPr="00C03A21">
              <w:rPr>
                <w:lang w:val="it-IT"/>
              </w:rPr>
              <w:t>lauri.rinnetmaki@inchcape.fi</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7FAA1F32" w14:textId="77777777" w:rsidR="00716426" w:rsidRPr="00823FAD" w:rsidRDefault="00716426" w:rsidP="00716426">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+358 50 576 5085</w:t>
            </w:r>
          </w:p>
        </w:tc>
      </w:tr>
      <w:tr w:rsidR="00716426" w:rsidRPr="006D3E45" w14:paraId="016A7985" w14:textId="77777777" w:rsidTr="00391576">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707FBE72" w14:textId="77777777" w:rsidR="00716426" w:rsidRPr="0066048C" w:rsidRDefault="00716426" w:rsidP="00716426">
            <w:pPr>
              <w:pStyle w:val="Tabletextleft"/>
              <w:rPr>
                <w:rStyle w:val="Fett"/>
                <w:lang w:val="fr-FR"/>
              </w:rPr>
            </w:pPr>
            <w:r w:rsidRPr="0066048C">
              <w:rPr>
                <w:rStyle w:val="Fett"/>
                <w:lang w:val="fr-FR"/>
              </w:rPr>
              <w:t>France</w:t>
            </w:r>
          </w:p>
          <w:p w14:paraId="6FBA08F5" w14:textId="77777777" w:rsidR="00716426" w:rsidRPr="0066048C" w:rsidRDefault="00716426" w:rsidP="00716426">
            <w:pPr>
              <w:pStyle w:val="Tabletextleft"/>
              <w:rPr>
                <w:lang w:val="fr-FR"/>
              </w:rPr>
            </w:pPr>
            <w:r w:rsidRPr="0066048C">
              <w:rPr>
                <w:lang w:val="fr-FR"/>
              </w:rPr>
              <w:t>Mazda Automobiles France S.A.S.</w:t>
            </w:r>
          </w:p>
          <w:p w14:paraId="4EF68E6C" w14:textId="77777777" w:rsidR="00716426" w:rsidRPr="00391576" w:rsidRDefault="00716426" w:rsidP="00716426">
            <w:pPr>
              <w:pStyle w:val="Tabletextleft"/>
              <w:rPr>
                <w:lang w:val="fr-FR"/>
              </w:rPr>
            </w:pPr>
            <w:r w:rsidRPr="00391576">
              <w:rPr>
                <w:lang w:val="fr-FR"/>
              </w:rPr>
              <w:t>www.mazda-presse.fr</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63C2A2F8" w14:textId="77777777" w:rsidR="00716426" w:rsidRPr="00C03A21" w:rsidRDefault="00716426" w:rsidP="00716426">
            <w:pPr>
              <w:pStyle w:val="Tabletextleft"/>
              <w:cnfStyle w:val="000000000000" w:firstRow="0" w:lastRow="0" w:firstColumn="0" w:lastColumn="0" w:oddVBand="0" w:evenVBand="0" w:oddHBand="0" w:evenHBand="0" w:firstRowFirstColumn="0" w:firstRowLastColumn="0" w:lastRowFirstColumn="0" w:lastRowLastColumn="0"/>
              <w:rPr>
                <w:lang w:val="pt-PT"/>
              </w:rPr>
            </w:pPr>
            <w:r w:rsidRPr="00C03A21">
              <w:rPr>
                <w:lang w:val="pt-PT"/>
              </w:rPr>
              <w:t>David Barrière</w:t>
            </w:r>
          </w:p>
          <w:p w14:paraId="3CF2E6DA" w14:textId="77777777" w:rsidR="00716426" w:rsidRPr="00C03A21" w:rsidRDefault="00716426" w:rsidP="00716426">
            <w:pPr>
              <w:pStyle w:val="Tabletextleft"/>
              <w:cnfStyle w:val="000000000000" w:firstRow="0" w:lastRow="0" w:firstColumn="0" w:lastColumn="0" w:oddVBand="0" w:evenVBand="0" w:oddHBand="0" w:evenHBand="0" w:firstRowFirstColumn="0" w:firstRowLastColumn="0" w:lastRowFirstColumn="0" w:lastRowLastColumn="0"/>
              <w:rPr>
                <w:lang w:val="pt-PT"/>
              </w:rPr>
            </w:pPr>
            <w:r w:rsidRPr="00C03A21">
              <w:rPr>
                <w:lang w:val="pt-PT"/>
              </w:rPr>
              <w:t>david.barriere@mazda.fr</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4D8EFC1B" w14:textId="77777777" w:rsidR="00716426" w:rsidRPr="00823FAD" w:rsidRDefault="00716426" w:rsidP="00716426">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+33 1 61 01 65 95</w:t>
            </w:r>
          </w:p>
        </w:tc>
      </w:tr>
      <w:tr w:rsidR="00716426" w:rsidRPr="006D3E45" w14:paraId="7FF015A4" w14:textId="77777777" w:rsidTr="00391576">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6CC49165" w14:textId="77777777" w:rsidR="00716426" w:rsidRPr="0066048C" w:rsidRDefault="00716426" w:rsidP="00716426">
            <w:pPr>
              <w:pStyle w:val="Tabletextleft"/>
              <w:rPr>
                <w:rStyle w:val="Fett"/>
              </w:rPr>
            </w:pPr>
            <w:r w:rsidRPr="0066048C">
              <w:rPr>
                <w:rStyle w:val="Fett"/>
              </w:rPr>
              <w:t xml:space="preserve">Germany </w:t>
            </w:r>
          </w:p>
          <w:p w14:paraId="4C0AC4BB" w14:textId="77777777" w:rsidR="00716426" w:rsidRPr="0066048C" w:rsidRDefault="00716426" w:rsidP="00716426">
            <w:pPr>
              <w:pStyle w:val="Tabletextleft"/>
            </w:pPr>
            <w:r w:rsidRPr="0066048C">
              <w:t>Mazda Motors (Deutschland) GmbH</w:t>
            </w:r>
          </w:p>
          <w:p w14:paraId="542A14AC" w14:textId="77777777" w:rsidR="00716426" w:rsidRPr="0066048C" w:rsidRDefault="00716426" w:rsidP="00716426">
            <w:pPr>
              <w:pStyle w:val="Tabletextleft"/>
              <w:rPr>
                <w:b/>
                <w:color w:val="555555" w:themeColor="accent5"/>
                <w:szCs w:val="34"/>
              </w:rPr>
            </w:pPr>
            <w:r w:rsidRPr="0066048C">
              <w:t>www.mazda-presse.de</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6D67E30C" w14:textId="77777777" w:rsidR="00716426" w:rsidRPr="0066048C" w:rsidRDefault="00716426" w:rsidP="00716426">
            <w:pPr>
              <w:pStyle w:val="Tabletextleft"/>
              <w:cnfStyle w:val="000000000000" w:firstRow="0" w:lastRow="0" w:firstColumn="0" w:lastColumn="0" w:oddVBand="0" w:evenVBand="0" w:oddHBand="0" w:evenHBand="0" w:firstRowFirstColumn="0" w:firstRowLastColumn="0" w:lastRowFirstColumn="0" w:lastRowLastColumn="0"/>
            </w:pPr>
            <w:r w:rsidRPr="0066048C">
              <w:t xml:space="preserve">Jochen </w:t>
            </w:r>
            <w:proofErr w:type="spellStart"/>
            <w:r w:rsidRPr="0066048C">
              <w:t>Münzinger</w:t>
            </w:r>
            <w:proofErr w:type="spellEnd"/>
          </w:p>
          <w:p w14:paraId="457E3806" w14:textId="77777777" w:rsidR="00716426" w:rsidRPr="0066048C" w:rsidRDefault="00716426" w:rsidP="00716426">
            <w:pPr>
              <w:pStyle w:val="Tabletextleft"/>
              <w:cnfStyle w:val="000000000000" w:firstRow="0" w:lastRow="0" w:firstColumn="0" w:lastColumn="0" w:oddVBand="0" w:evenVBand="0" w:oddHBand="0" w:evenHBand="0" w:firstRowFirstColumn="0" w:firstRowLastColumn="0" w:lastRowFirstColumn="0" w:lastRowLastColumn="0"/>
            </w:pPr>
            <w:r w:rsidRPr="0066048C">
              <w:t>jmuenzinger@mazda.de</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163810FA" w14:textId="77777777" w:rsidR="00716426" w:rsidRPr="00823FAD" w:rsidRDefault="00716426" w:rsidP="00716426">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+49 2173 943 220</w:t>
            </w:r>
          </w:p>
        </w:tc>
      </w:tr>
      <w:tr w:rsidR="00716426" w:rsidRPr="006D3E45" w14:paraId="4253096A" w14:textId="77777777" w:rsidTr="00391576">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387B3814" w14:textId="77777777" w:rsidR="00716426" w:rsidRPr="00823FAD" w:rsidRDefault="00716426" w:rsidP="00716426">
            <w:pPr>
              <w:pStyle w:val="Tabletextleft"/>
              <w:rPr>
                <w:rStyle w:val="Fett"/>
                <w:lang w:val="en-GB"/>
              </w:rPr>
            </w:pPr>
            <w:r w:rsidRPr="00823FAD">
              <w:rPr>
                <w:rStyle w:val="Fett"/>
                <w:lang w:val="en-GB"/>
              </w:rPr>
              <w:t>Greece</w:t>
            </w:r>
          </w:p>
          <w:p w14:paraId="6A2328B6" w14:textId="77777777" w:rsidR="00716426" w:rsidRPr="00823FAD" w:rsidRDefault="00716426" w:rsidP="00716426">
            <w:pPr>
              <w:pStyle w:val="Tabletextleft"/>
              <w:rPr>
                <w:rStyle w:val="Fett"/>
                <w:lang w:val="en-GB"/>
              </w:rPr>
            </w:pPr>
            <w:r w:rsidRPr="00823FAD">
              <w:rPr>
                <w:lang w:val="en-GB"/>
              </w:rPr>
              <w:t>Mazda Selected Markets Group</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61DDB8F7" w14:textId="77777777" w:rsidR="00716426" w:rsidRPr="00C03A21" w:rsidRDefault="00716426" w:rsidP="00716426">
            <w:pPr>
              <w:pStyle w:val="Tabletextleft"/>
              <w:cnfStyle w:val="000000000000" w:firstRow="0" w:lastRow="0" w:firstColumn="0" w:lastColumn="0" w:oddVBand="0" w:evenVBand="0" w:oddHBand="0" w:evenHBand="0" w:firstRowFirstColumn="0" w:firstRowLastColumn="0" w:lastRowFirstColumn="0" w:lastRowLastColumn="0"/>
              <w:rPr>
                <w:lang w:val="pt-PT"/>
              </w:rPr>
            </w:pPr>
            <w:r w:rsidRPr="00C03A21">
              <w:rPr>
                <w:lang w:val="pt-PT"/>
              </w:rPr>
              <w:t>Maria Katsarea</w:t>
            </w:r>
          </w:p>
          <w:p w14:paraId="120DB652" w14:textId="77777777" w:rsidR="00716426" w:rsidRPr="00C03A21" w:rsidRDefault="00716426" w:rsidP="00716426">
            <w:pPr>
              <w:pStyle w:val="Tabletextleft"/>
              <w:cnfStyle w:val="000000000000" w:firstRow="0" w:lastRow="0" w:firstColumn="0" w:lastColumn="0" w:oddVBand="0" w:evenVBand="0" w:oddHBand="0" w:evenHBand="0" w:firstRowFirstColumn="0" w:firstRowLastColumn="0" w:lastRowFirstColumn="0" w:lastRowLastColumn="0"/>
              <w:rPr>
                <w:lang w:val="pt-PT"/>
              </w:rPr>
            </w:pPr>
            <w:r w:rsidRPr="00C03A21">
              <w:rPr>
                <w:lang w:val="pt-PT"/>
              </w:rPr>
              <w:t>mkatsarea@autoone.gr</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3318326B" w14:textId="77777777" w:rsidR="00716426" w:rsidRPr="00823FAD" w:rsidRDefault="00716426" w:rsidP="00716426">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+30 213 0140 430</w:t>
            </w:r>
          </w:p>
        </w:tc>
      </w:tr>
      <w:tr w:rsidR="00716426" w:rsidRPr="006D3E45" w14:paraId="7441139B" w14:textId="77777777" w:rsidTr="00391576">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069CF97C" w14:textId="77777777" w:rsidR="00716426" w:rsidRPr="00823FAD" w:rsidRDefault="00716426" w:rsidP="00716426">
            <w:pPr>
              <w:pStyle w:val="Tabletextleft"/>
              <w:rPr>
                <w:rStyle w:val="Fett"/>
                <w:lang w:val="en-GB"/>
              </w:rPr>
            </w:pPr>
            <w:r w:rsidRPr="00823FAD">
              <w:rPr>
                <w:rStyle w:val="Fett"/>
                <w:lang w:val="en-GB"/>
              </w:rPr>
              <w:t xml:space="preserve">Hungary </w:t>
            </w:r>
          </w:p>
          <w:p w14:paraId="4F1BB295" w14:textId="77777777" w:rsidR="00716426" w:rsidRPr="00823FAD" w:rsidRDefault="00716426" w:rsidP="00716426">
            <w:pPr>
              <w:pStyle w:val="Tabletextleft"/>
              <w:rPr>
                <w:lang w:val="en-GB"/>
              </w:rPr>
            </w:pPr>
            <w:r w:rsidRPr="00823FAD">
              <w:rPr>
                <w:lang w:val="en-GB"/>
              </w:rPr>
              <w:t>Mazda Selected Markets Group</w:t>
            </w:r>
          </w:p>
          <w:p w14:paraId="749EE23B" w14:textId="77777777" w:rsidR="00716426" w:rsidRPr="00823FAD" w:rsidRDefault="00716426" w:rsidP="00716426">
            <w:pPr>
              <w:pStyle w:val="Tabletextleft"/>
              <w:rPr>
                <w:rStyle w:val="Fett"/>
                <w:lang w:val="en-GB"/>
              </w:rPr>
            </w:pPr>
            <w:r w:rsidRPr="00823FAD">
              <w:rPr>
                <w:lang w:val="en-GB"/>
              </w:rPr>
              <w:t>www.mazda-press.hu</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0E59E50D" w14:textId="77777777" w:rsidR="00716426" w:rsidRPr="0066048C" w:rsidRDefault="00716426" w:rsidP="00716426">
            <w:pPr>
              <w:pStyle w:val="Tabletextleft"/>
              <w:cnfStyle w:val="000000000000" w:firstRow="0" w:lastRow="0" w:firstColumn="0" w:lastColumn="0" w:oddVBand="0" w:evenVBand="0" w:oddHBand="0" w:evenHBand="0" w:firstRowFirstColumn="0" w:firstRowLastColumn="0" w:lastRowFirstColumn="0" w:lastRowLastColumn="0"/>
              <w:rPr>
                <w:lang w:val="pl-PL"/>
              </w:rPr>
            </w:pPr>
            <w:r w:rsidRPr="0066048C">
              <w:rPr>
                <w:lang w:val="pl-PL"/>
              </w:rPr>
              <w:t>Eszter Burovinc</w:t>
            </w:r>
          </w:p>
          <w:p w14:paraId="29B4E1B1" w14:textId="77777777" w:rsidR="00716426" w:rsidRPr="0066048C" w:rsidRDefault="00716426" w:rsidP="00716426">
            <w:pPr>
              <w:pStyle w:val="Tabletextleft"/>
              <w:cnfStyle w:val="000000000000" w:firstRow="0" w:lastRow="0" w:firstColumn="0" w:lastColumn="0" w:oddVBand="0" w:evenVBand="0" w:oddHBand="0" w:evenHBand="0" w:firstRowFirstColumn="0" w:firstRowLastColumn="0" w:lastRowFirstColumn="0" w:lastRowLastColumn="0"/>
              <w:rPr>
                <w:lang w:val="pl-PL"/>
              </w:rPr>
            </w:pPr>
            <w:r w:rsidRPr="0066048C">
              <w:rPr>
                <w:lang w:val="pl-PL"/>
              </w:rPr>
              <w:t>burovinc@mazda.hu</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1B42FF19" w14:textId="77777777" w:rsidR="00716426" w:rsidRPr="00823FAD" w:rsidRDefault="00716426" w:rsidP="00716426">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+36 1 464 5007</w:t>
            </w:r>
          </w:p>
        </w:tc>
      </w:tr>
      <w:tr w:rsidR="00716426" w:rsidRPr="006D3E45" w14:paraId="122E1F7A" w14:textId="77777777" w:rsidTr="00391576">
        <w:trPr>
          <w:cantSplit/>
          <w:trHeight w:val="454"/>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7F9A23FB" w14:textId="249386F7" w:rsidR="00716426" w:rsidRPr="00823FAD" w:rsidRDefault="00716426" w:rsidP="00716426">
            <w:pPr>
              <w:pStyle w:val="Tabletextleft"/>
              <w:rPr>
                <w:rStyle w:val="Fett"/>
                <w:lang w:val="en-GB"/>
              </w:rPr>
            </w:pPr>
            <w:r w:rsidRPr="00823FAD">
              <w:rPr>
                <w:rStyle w:val="Fett"/>
                <w:lang w:val="en-GB"/>
              </w:rPr>
              <w:lastRenderedPageBreak/>
              <w:t>Republic of Ireland</w:t>
            </w:r>
          </w:p>
          <w:p w14:paraId="57634BFE" w14:textId="77777777" w:rsidR="00716426" w:rsidRPr="006D3E45" w:rsidRDefault="00716426" w:rsidP="00716426">
            <w:pPr>
              <w:pStyle w:val="Tabletitleleft"/>
              <w:spacing w:line="200" w:lineRule="exact"/>
              <w:rPr>
                <w:caps w:val="0"/>
                <w:sz w:val="14"/>
                <w:szCs w:val="14"/>
                <w:lang w:eastAsia="en-US"/>
              </w:rPr>
            </w:pPr>
            <w:r w:rsidRPr="00823FAD">
              <w:rPr>
                <w:b w:val="0"/>
                <w:bCs/>
                <w:caps w:val="0"/>
                <w:sz w:val="14"/>
                <w:szCs w:val="14"/>
                <w:lang w:eastAsia="en-US"/>
              </w:rPr>
              <w:t>Mazda Selected Markets Group</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17673A33" w14:textId="77777777" w:rsidR="00716426" w:rsidRPr="00C03A21" w:rsidRDefault="00716426" w:rsidP="00716426">
            <w:pPr>
              <w:pStyle w:val="Tabletitleleft"/>
              <w:spacing w:line="200" w:lineRule="exact"/>
              <w:cnfStyle w:val="000000000000" w:firstRow="0" w:lastRow="0" w:firstColumn="0" w:lastColumn="0" w:oddVBand="0" w:evenVBand="0" w:oddHBand="0" w:evenHBand="0" w:firstRowFirstColumn="0" w:firstRowLastColumn="0" w:lastRowFirstColumn="0" w:lastRowLastColumn="0"/>
              <w:rPr>
                <w:b w:val="0"/>
                <w:bCs/>
                <w:caps w:val="0"/>
                <w:sz w:val="14"/>
                <w:szCs w:val="14"/>
                <w:lang w:val="pt-PT" w:eastAsia="en-US"/>
              </w:rPr>
            </w:pPr>
            <w:r w:rsidRPr="00C03A21">
              <w:rPr>
                <w:b w:val="0"/>
                <w:bCs/>
                <w:caps w:val="0"/>
                <w:sz w:val="14"/>
                <w:szCs w:val="14"/>
                <w:lang w:val="pt-PT" w:eastAsia="en-US"/>
              </w:rPr>
              <w:t>David Bannon</w:t>
            </w:r>
          </w:p>
          <w:p w14:paraId="6E3071B8" w14:textId="77777777" w:rsidR="00716426" w:rsidRPr="00C03A21" w:rsidRDefault="00716426" w:rsidP="00716426">
            <w:pPr>
              <w:pStyle w:val="Tabletitleleft"/>
              <w:spacing w:line="200" w:lineRule="exact"/>
              <w:cnfStyle w:val="000000000000" w:firstRow="0" w:lastRow="0" w:firstColumn="0" w:lastColumn="0" w:oddVBand="0" w:evenVBand="0" w:oddHBand="0" w:evenHBand="0" w:firstRowFirstColumn="0" w:firstRowLastColumn="0" w:lastRowFirstColumn="0" w:lastRowLastColumn="0"/>
              <w:rPr>
                <w:b w:val="0"/>
                <w:bCs/>
                <w:caps w:val="0"/>
                <w:sz w:val="14"/>
                <w:szCs w:val="14"/>
                <w:lang w:val="pt-PT" w:eastAsia="en-US"/>
              </w:rPr>
            </w:pPr>
            <w:r w:rsidRPr="00C03A21">
              <w:rPr>
                <w:b w:val="0"/>
                <w:bCs/>
                <w:caps w:val="0"/>
                <w:sz w:val="14"/>
                <w:szCs w:val="14"/>
                <w:lang w:val="pt-PT" w:eastAsia="en-US"/>
              </w:rPr>
              <w:t>dbannon@mazdaeur.com</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53878CB7" w14:textId="77777777" w:rsidR="00716426" w:rsidRPr="006D3E45" w:rsidRDefault="00716426" w:rsidP="00716426">
            <w:pPr>
              <w:pStyle w:val="Tabletitleleft"/>
              <w:cnfStyle w:val="000000000000" w:firstRow="0" w:lastRow="0" w:firstColumn="0" w:lastColumn="0" w:oddVBand="0" w:evenVBand="0" w:oddHBand="0" w:evenHBand="0" w:firstRowFirstColumn="0" w:firstRowLastColumn="0" w:lastRowFirstColumn="0" w:lastRowLastColumn="0"/>
              <w:rPr>
                <w:b w:val="0"/>
                <w:bCs/>
                <w:caps w:val="0"/>
                <w:sz w:val="14"/>
                <w:szCs w:val="14"/>
                <w:lang w:eastAsia="en-US"/>
              </w:rPr>
            </w:pPr>
            <w:r w:rsidRPr="006D3E45">
              <w:rPr>
                <w:b w:val="0"/>
                <w:bCs/>
                <w:caps w:val="0"/>
                <w:sz w:val="14"/>
                <w:szCs w:val="14"/>
                <w:lang w:eastAsia="en-US"/>
              </w:rPr>
              <w:t>+353 86 348 8635</w:t>
            </w:r>
          </w:p>
        </w:tc>
      </w:tr>
      <w:tr w:rsidR="00716426" w:rsidRPr="006D3E45" w14:paraId="796D9DA2" w14:textId="77777777" w:rsidTr="00391576">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0E7A3A61" w14:textId="77777777" w:rsidR="00716426" w:rsidRPr="00C03A21" w:rsidRDefault="00716426" w:rsidP="00716426">
            <w:pPr>
              <w:pStyle w:val="Tabletextleft"/>
              <w:rPr>
                <w:rStyle w:val="Fett"/>
                <w:lang w:val="pt-PT"/>
              </w:rPr>
            </w:pPr>
            <w:r w:rsidRPr="00C03A21">
              <w:rPr>
                <w:rStyle w:val="Fett"/>
                <w:lang w:val="pt-PT"/>
              </w:rPr>
              <w:t>Italy</w:t>
            </w:r>
          </w:p>
          <w:p w14:paraId="021E516A" w14:textId="77777777" w:rsidR="00716426" w:rsidRPr="00C03A21" w:rsidRDefault="00716426" w:rsidP="00716426">
            <w:pPr>
              <w:pStyle w:val="Tabletextleft"/>
              <w:rPr>
                <w:lang w:val="pt-PT"/>
              </w:rPr>
            </w:pPr>
            <w:r w:rsidRPr="00C03A21">
              <w:rPr>
                <w:lang w:val="pt-PT"/>
              </w:rPr>
              <w:t>Mazda Motor Italia S.r.L</w:t>
            </w:r>
          </w:p>
          <w:p w14:paraId="60260F7F" w14:textId="77777777" w:rsidR="00716426" w:rsidRPr="00823FAD" w:rsidRDefault="00716426" w:rsidP="00716426">
            <w:pPr>
              <w:pStyle w:val="Tabletextleft"/>
              <w:rPr>
                <w:rStyle w:val="Fett"/>
                <w:rFonts w:asciiTheme="majorHAnsi" w:hAnsiTheme="majorHAnsi" w:cstheme="majorHAnsi"/>
                <w:lang w:val="en-GB"/>
              </w:rPr>
            </w:pPr>
            <w:r w:rsidRPr="00823FAD">
              <w:rPr>
                <w:lang w:val="en-GB"/>
              </w:rPr>
              <w:t>www.mazda-press.it</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2F2D59A0" w14:textId="77777777" w:rsidR="00716426" w:rsidRPr="0066048C" w:rsidRDefault="00716426" w:rsidP="00716426">
            <w:pPr>
              <w:pStyle w:val="Tabletextleft"/>
              <w:cnfStyle w:val="000000000000" w:firstRow="0" w:lastRow="0" w:firstColumn="0" w:lastColumn="0" w:oddVBand="0" w:evenVBand="0" w:oddHBand="0" w:evenHBand="0" w:firstRowFirstColumn="0" w:firstRowLastColumn="0" w:lastRowFirstColumn="0" w:lastRowLastColumn="0"/>
            </w:pPr>
            <w:r w:rsidRPr="0066048C">
              <w:t>Erika Giandomenico</w:t>
            </w:r>
          </w:p>
          <w:p w14:paraId="79D41B79" w14:textId="77777777" w:rsidR="00716426" w:rsidRPr="0066048C" w:rsidRDefault="00716426" w:rsidP="00716426">
            <w:pPr>
              <w:pStyle w:val="Tabletextleft"/>
              <w:cnfStyle w:val="000000000000" w:firstRow="0" w:lastRow="0" w:firstColumn="0" w:lastColumn="0" w:oddVBand="0" w:evenVBand="0" w:oddHBand="0" w:evenHBand="0" w:firstRowFirstColumn="0" w:firstRowLastColumn="0" w:lastRowFirstColumn="0" w:lastRowLastColumn="0"/>
            </w:pPr>
            <w:r w:rsidRPr="0066048C">
              <w:t>egiandomenico@mazdaeur.com</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592EF4AE" w14:textId="77777777" w:rsidR="00716426" w:rsidRPr="00823FAD" w:rsidRDefault="00716426" w:rsidP="00716426">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+39 06 60 297 800</w:t>
            </w:r>
          </w:p>
        </w:tc>
      </w:tr>
      <w:tr w:rsidR="00355884" w:rsidRPr="006D3E45" w14:paraId="3E1D492E" w14:textId="77777777" w:rsidTr="0035370A">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tcPr>
          <w:p w14:paraId="3298BA2B" w14:textId="77777777" w:rsidR="00355884" w:rsidRPr="002B2D83" w:rsidRDefault="00355884" w:rsidP="00355884">
            <w:pPr>
              <w:pStyle w:val="Tabletextleft"/>
              <w:rPr>
                <w:rStyle w:val="Fett"/>
                <w:lang w:val="en-GB"/>
              </w:rPr>
            </w:pPr>
            <w:r w:rsidRPr="002B2D83">
              <w:rPr>
                <w:rStyle w:val="Fett"/>
                <w:lang w:val="en-GB"/>
              </w:rPr>
              <w:t>Latvia</w:t>
            </w:r>
          </w:p>
          <w:p w14:paraId="288838AF" w14:textId="282AD5BF" w:rsidR="00355884" w:rsidRPr="00A253AD" w:rsidRDefault="00355884" w:rsidP="00355884">
            <w:pPr>
              <w:pStyle w:val="Tabletextleft"/>
              <w:rPr>
                <w:rStyle w:val="Fett"/>
                <w:lang w:val="en-GB"/>
              </w:rPr>
            </w:pPr>
            <w:r w:rsidRPr="002B2D83">
              <w:rPr>
                <w:lang w:val="en-US"/>
              </w:rPr>
              <w:t>Inchcape Motors Finland Oy</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tcPr>
          <w:p w14:paraId="0E56CDDE" w14:textId="77777777" w:rsidR="00355884" w:rsidRPr="002B2D83" w:rsidRDefault="00355884" w:rsidP="00355884">
            <w:pPr>
              <w:pStyle w:val="Tabletextleft"/>
              <w:cnfStyle w:val="000000000000" w:firstRow="0" w:lastRow="0" w:firstColumn="0" w:lastColumn="0" w:oddVBand="0" w:evenVBand="0" w:oddHBand="0" w:evenHBand="0" w:firstRowFirstColumn="0" w:firstRowLastColumn="0" w:lastRowFirstColumn="0" w:lastRowLastColumn="0"/>
              <w:rPr>
                <w:lang w:val="fr-FR"/>
              </w:rPr>
            </w:pPr>
            <w:proofErr w:type="spellStart"/>
            <w:r w:rsidRPr="002B2D83">
              <w:rPr>
                <w:lang w:val="fr-FR"/>
              </w:rPr>
              <w:t>Kamile</w:t>
            </w:r>
            <w:proofErr w:type="spellEnd"/>
            <w:r w:rsidRPr="002B2D83">
              <w:rPr>
                <w:lang w:val="fr-FR"/>
              </w:rPr>
              <w:t xml:space="preserve"> </w:t>
            </w:r>
            <w:proofErr w:type="spellStart"/>
            <w:r w:rsidRPr="002B2D83">
              <w:rPr>
                <w:lang w:val="fr-FR"/>
              </w:rPr>
              <w:t>Dumciute</w:t>
            </w:r>
            <w:proofErr w:type="spellEnd"/>
          </w:p>
          <w:p w14:paraId="0CF369FE" w14:textId="33246A15" w:rsidR="00355884" w:rsidRPr="00716426" w:rsidRDefault="00355884" w:rsidP="00355884">
            <w:pPr>
              <w:pStyle w:val="Tabletextleft"/>
              <w:cnfStyle w:val="000000000000" w:firstRow="0" w:lastRow="0" w:firstColumn="0" w:lastColumn="0" w:oddVBand="0" w:evenVBand="0" w:oddHBand="0" w:evenHBand="0" w:firstRowFirstColumn="0" w:firstRowLastColumn="0" w:lastRowFirstColumn="0" w:lastRowLastColumn="0"/>
            </w:pPr>
            <w:r w:rsidRPr="002B2D83">
              <w:rPr>
                <w:lang w:val="fr-FR"/>
              </w:rPr>
              <w:t>kamile.dumciute@inchcape.fi</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tcPr>
          <w:p w14:paraId="7135F5A2" w14:textId="17067675" w:rsidR="00355884" w:rsidRPr="00823FAD" w:rsidRDefault="00355884" w:rsidP="00355884">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2B2D83">
              <w:t>+370 693 92 533</w:t>
            </w:r>
          </w:p>
        </w:tc>
      </w:tr>
      <w:tr w:rsidR="000C4E4D" w:rsidRPr="006D3E45" w14:paraId="5B119F19" w14:textId="77777777" w:rsidTr="0035370A">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tcPr>
          <w:p w14:paraId="04FC486D" w14:textId="77777777" w:rsidR="000C4E4D" w:rsidRPr="002B2D83" w:rsidRDefault="000C4E4D" w:rsidP="000C4E4D">
            <w:pPr>
              <w:pStyle w:val="Tabletextleft"/>
              <w:rPr>
                <w:rStyle w:val="Fett"/>
                <w:lang w:val="en-GB"/>
              </w:rPr>
            </w:pPr>
            <w:r w:rsidRPr="002B2D83">
              <w:rPr>
                <w:rStyle w:val="Fett"/>
                <w:lang w:val="en-GB"/>
              </w:rPr>
              <w:t>Lithuania</w:t>
            </w:r>
          </w:p>
          <w:p w14:paraId="4D219A5E" w14:textId="5D733186" w:rsidR="000C4E4D" w:rsidRPr="00A253AD" w:rsidRDefault="000C4E4D" w:rsidP="000C4E4D">
            <w:pPr>
              <w:pStyle w:val="Tabletextleft"/>
              <w:rPr>
                <w:rStyle w:val="Fett"/>
                <w:lang w:val="en-GB"/>
              </w:rPr>
            </w:pPr>
            <w:r w:rsidRPr="002B2D83">
              <w:rPr>
                <w:lang w:val="en-US"/>
              </w:rPr>
              <w:t>Inchcape Motors Finland Oy</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tcPr>
          <w:p w14:paraId="273FB6CD" w14:textId="77777777" w:rsidR="000C4E4D" w:rsidRPr="002B2D83"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fr-FR"/>
              </w:rPr>
            </w:pPr>
            <w:proofErr w:type="spellStart"/>
            <w:r w:rsidRPr="002B2D83">
              <w:rPr>
                <w:lang w:val="fr-FR"/>
              </w:rPr>
              <w:t>Kamile</w:t>
            </w:r>
            <w:proofErr w:type="spellEnd"/>
            <w:r w:rsidRPr="002B2D83">
              <w:rPr>
                <w:lang w:val="fr-FR"/>
              </w:rPr>
              <w:t xml:space="preserve"> </w:t>
            </w:r>
            <w:proofErr w:type="spellStart"/>
            <w:r w:rsidRPr="002B2D83">
              <w:rPr>
                <w:lang w:val="fr-FR"/>
              </w:rPr>
              <w:t>Dumciute</w:t>
            </w:r>
            <w:proofErr w:type="spellEnd"/>
          </w:p>
          <w:p w14:paraId="1D2BE7C2" w14:textId="52549723" w:rsidR="000C4E4D" w:rsidRPr="00716426" w:rsidRDefault="000C4E4D" w:rsidP="000C4E4D">
            <w:pPr>
              <w:pStyle w:val="Tabletextleft"/>
              <w:cnfStyle w:val="000000000000" w:firstRow="0" w:lastRow="0" w:firstColumn="0" w:lastColumn="0" w:oddVBand="0" w:evenVBand="0" w:oddHBand="0" w:evenHBand="0" w:firstRowFirstColumn="0" w:firstRowLastColumn="0" w:lastRowFirstColumn="0" w:lastRowLastColumn="0"/>
            </w:pPr>
            <w:r w:rsidRPr="002B2D83">
              <w:rPr>
                <w:lang w:val="fr-FR"/>
              </w:rPr>
              <w:t>kamile.dumciute@inchcape.fi</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tcPr>
          <w:p w14:paraId="3866CEA0" w14:textId="1236EA31" w:rsidR="000C4E4D" w:rsidRPr="00823FAD"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2B2D83">
              <w:t>+370 693 92 533</w:t>
            </w:r>
          </w:p>
        </w:tc>
      </w:tr>
      <w:tr w:rsidR="000C4E4D" w:rsidRPr="006D3E45" w14:paraId="14E9CE9C" w14:textId="77777777" w:rsidTr="00391576">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7D455BAA" w14:textId="77777777" w:rsidR="000C4E4D" w:rsidRPr="00C03A21" w:rsidRDefault="000C4E4D" w:rsidP="000C4E4D">
            <w:pPr>
              <w:pStyle w:val="Tabletextleft"/>
              <w:rPr>
                <w:rStyle w:val="Fett"/>
                <w:lang w:val="pt-PT"/>
              </w:rPr>
            </w:pPr>
            <w:r w:rsidRPr="00C03A21">
              <w:rPr>
                <w:rStyle w:val="Fett"/>
                <w:lang w:val="pt-PT"/>
              </w:rPr>
              <w:t>Luxemburg</w:t>
            </w:r>
          </w:p>
          <w:p w14:paraId="68DA86DC" w14:textId="77777777" w:rsidR="000C4E4D" w:rsidRPr="00C03A21" w:rsidRDefault="000C4E4D" w:rsidP="000C4E4D">
            <w:pPr>
              <w:pStyle w:val="Tabletextleft"/>
              <w:rPr>
                <w:lang w:val="pt-PT"/>
              </w:rPr>
            </w:pPr>
            <w:r w:rsidRPr="00C03A21">
              <w:rPr>
                <w:lang w:val="pt-PT"/>
              </w:rPr>
              <w:t>Mazda Motor Belux</w:t>
            </w:r>
          </w:p>
          <w:p w14:paraId="22749ABD" w14:textId="77777777" w:rsidR="000C4E4D" w:rsidRPr="00C03A21" w:rsidRDefault="000C4E4D" w:rsidP="000C4E4D">
            <w:pPr>
              <w:pStyle w:val="Tabletextleft"/>
              <w:rPr>
                <w:lang w:val="pt-PT"/>
              </w:rPr>
            </w:pPr>
            <w:r w:rsidRPr="00C03A21">
              <w:rPr>
                <w:lang w:val="pt-PT"/>
              </w:rPr>
              <w:t>www.mazda-press.lu</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6E60FEF4" w14:textId="77777777" w:rsidR="000C4E4D" w:rsidRPr="00391576" w:rsidRDefault="000C4E4D" w:rsidP="000C4E4D">
            <w:pPr>
              <w:pStyle w:val="Tabletextleft"/>
              <w:cnfStyle w:val="000000000000" w:firstRow="0" w:lastRow="0" w:firstColumn="0" w:lastColumn="0" w:oddVBand="0" w:evenVBand="0" w:oddHBand="0" w:evenHBand="0" w:firstRowFirstColumn="0" w:firstRowLastColumn="0" w:lastRowFirstColumn="0" w:lastRowLastColumn="0"/>
            </w:pPr>
            <w:r w:rsidRPr="00391576">
              <w:t>Peter Gemoets</w:t>
            </w:r>
          </w:p>
          <w:p w14:paraId="1A21BC9F" w14:textId="77777777" w:rsidR="000C4E4D" w:rsidRPr="00391576" w:rsidRDefault="000C4E4D" w:rsidP="000C4E4D">
            <w:pPr>
              <w:pStyle w:val="Tabletextleft"/>
              <w:cnfStyle w:val="000000000000" w:firstRow="0" w:lastRow="0" w:firstColumn="0" w:lastColumn="0" w:oddVBand="0" w:evenVBand="0" w:oddHBand="0" w:evenHBand="0" w:firstRowFirstColumn="0" w:firstRowLastColumn="0" w:lastRowFirstColumn="0" w:lastRowLastColumn="0"/>
            </w:pPr>
            <w:r w:rsidRPr="00391576">
              <w:t>gemoetsp@mazdaeur.com</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1B4DDB7B" w14:textId="77777777" w:rsidR="000C4E4D" w:rsidRPr="00823FAD"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+32 3 860 66 05</w:t>
            </w:r>
          </w:p>
        </w:tc>
      </w:tr>
      <w:tr w:rsidR="000C4E4D" w:rsidRPr="006D3E45" w14:paraId="3FBEA207" w14:textId="77777777" w:rsidTr="00391576">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68A7F0BD" w14:textId="77777777" w:rsidR="000C4E4D" w:rsidRPr="00823FAD" w:rsidRDefault="000C4E4D" w:rsidP="000C4E4D">
            <w:pPr>
              <w:pStyle w:val="Tabletextleft"/>
              <w:rPr>
                <w:rStyle w:val="Fett"/>
                <w:lang w:val="en-GB"/>
              </w:rPr>
            </w:pPr>
            <w:r w:rsidRPr="00823FAD">
              <w:rPr>
                <w:rStyle w:val="Fett"/>
                <w:lang w:val="en-GB"/>
              </w:rPr>
              <w:t>North Macedonia</w:t>
            </w:r>
          </w:p>
          <w:p w14:paraId="0DCB7A19" w14:textId="77777777" w:rsidR="000C4E4D" w:rsidRPr="00823FAD" w:rsidRDefault="000C4E4D" w:rsidP="000C4E4D">
            <w:pPr>
              <w:pStyle w:val="Tabletextleft"/>
              <w:rPr>
                <w:lang w:val="en-GB"/>
              </w:rPr>
            </w:pPr>
            <w:r w:rsidRPr="00823FAD">
              <w:rPr>
                <w:lang w:val="en-GB"/>
              </w:rPr>
              <w:t>Mazda Selected Markets Group</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5217D916" w14:textId="77777777" w:rsidR="000C4E4D" w:rsidRPr="00C03A21"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C03A21">
              <w:rPr>
                <w:lang w:val="it-IT"/>
              </w:rPr>
              <w:t xml:space="preserve">Ivana </w:t>
            </w:r>
            <w:proofErr w:type="spellStart"/>
            <w:r w:rsidRPr="00C03A21">
              <w:rPr>
                <w:lang w:val="it-IT"/>
              </w:rPr>
              <w:t>Mudrovčić</w:t>
            </w:r>
            <w:proofErr w:type="spellEnd"/>
          </w:p>
          <w:p w14:paraId="77F0102F" w14:textId="77777777" w:rsidR="000C4E4D" w:rsidRPr="00C03A21"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C03A21">
              <w:rPr>
                <w:lang w:val="it-IT"/>
              </w:rPr>
              <w:t>mudrovcic@mazda.hr</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4FA9CA31" w14:textId="77777777" w:rsidR="000C4E4D" w:rsidRPr="00823FAD"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+385 1 6060 264</w:t>
            </w:r>
          </w:p>
        </w:tc>
      </w:tr>
      <w:tr w:rsidR="000C4E4D" w:rsidRPr="006D3E45" w14:paraId="7128D110" w14:textId="77777777" w:rsidTr="00391576">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0F5AB36C" w14:textId="77777777" w:rsidR="000C4E4D" w:rsidRPr="00823FAD" w:rsidRDefault="000C4E4D" w:rsidP="000C4E4D">
            <w:pPr>
              <w:pStyle w:val="Tabletextleft"/>
              <w:rPr>
                <w:rStyle w:val="Fett"/>
                <w:lang w:val="en-GB"/>
              </w:rPr>
            </w:pPr>
            <w:r w:rsidRPr="00823FAD">
              <w:rPr>
                <w:rStyle w:val="Fett"/>
                <w:lang w:val="en-GB"/>
              </w:rPr>
              <w:t>Malta</w:t>
            </w:r>
          </w:p>
          <w:p w14:paraId="25A1F7A6" w14:textId="77777777" w:rsidR="000C4E4D" w:rsidRPr="00823FAD" w:rsidRDefault="000C4E4D" w:rsidP="000C4E4D">
            <w:pPr>
              <w:pStyle w:val="Tabletextleft"/>
              <w:rPr>
                <w:lang w:val="en-GB"/>
              </w:rPr>
            </w:pPr>
            <w:r w:rsidRPr="00823FAD">
              <w:rPr>
                <w:lang w:val="en-GB"/>
              </w:rPr>
              <w:t>Mazda Selected Markets Group</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51A664BC" w14:textId="77777777" w:rsidR="000C4E4D" w:rsidRPr="00391576" w:rsidRDefault="000C4E4D" w:rsidP="000C4E4D">
            <w:pPr>
              <w:pStyle w:val="Tabletextleft"/>
              <w:cnfStyle w:val="000000000000" w:firstRow="0" w:lastRow="0" w:firstColumn="0" w:lastColumn="0" w:oddVBand="0" w:evenVBand="0" w:oddHBand="0" w:evenHBand="0" w:firstRowFirstColumn="0" w:firstRowLastColumn="0" w:lastRowFirstColumn="0" w:lastRowLastColumn="0"/>
            </w:pPr>
            <w:proofErr w:type="spellStart"/>
            <w:r w:rsidRPr="00391576">
              <w:t>Markéta</w:t>
            </w:r>
            <w:proofErr w:type="spellEnd"/>
            <w:r w:rsidRPr="00391576">
              <w:t xml:space="preserve"> </w:t>
            </w:r>
            <w:proofErr w:type="spellStart"/>
            <w:r w:rsidRPr="00391576">
              <w:t>Kuklová</w:t>
            </w:r>
            <w:proofErr w:type="spellEnd"/>
          </w:p>
          <w:p w14:paraId="77735A6F" w14:textId="77777777" w:rsidR="000C4E4D" w:rsidRPr="00391576" w:rsidRDefault="000C4E4D" w:rsidP="000C4E4D">
            <w:pPr>
              <w:pStyle w:val="Tabletextleft"/>
              <w:cnfStyle w:val="000000000000" w:firstRow="0" w:lastRow="0" w:firstColumn="0" w:lastColumn="0" w:oddVBand="0" w:evenVBand="0" w:oddHBand="0" w:evenHBand="0" w:firstRowFirstColumn="0" w:firstRowLastColumn="0" w:lastRowFirstColumn="0" w:lastRowLastColumn="0"/>
            </w:pPr>
            <w:r w:rsidRPr="00391576">
              <w:t>mkuklova@mazdaeur.com</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1F6141DF" w14:textId="77777777" w:rsidR="000C4E4D" w:rsidRPr="00823FAD"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+420 739 681 120</w:t>
            </w:r>
          </w:p>
        </w:tc>
      </w:tr>
      <w:tr w:rsidR="000C4E4D" w:rsidRPr="006D3E45" w14:paraId="59B0A28B" w14:textId="77777777" w:rsidTr="00391576">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45E956D6" w14:textId="77777777" w:rsidR="000C4E4D" w:rsidRPr="00823FAD" w:rsidRDefault="000C4E4D" w:rsidP="000C4E4D">
            <w:pPr>
              <w:pStyle w:val="Tabletextleft"/>
              <w:rPr>
                <w:rStyle w:val="Fett"/>
                <w:lang w:val="en-GB"/>
              </w:rPr>
            </w:pPr>
            <w:r w:rsidRPr="00823FAD">
              <w:rPr>
                <w:rStyle w:val="Fett"/>
                <w:lang w:val="en-GB"/>
              </w:rPr>
              <w:t>Moldavia</w:t>
            </w:r>
          </w:p>
          <w:p w14:paraId="23B52BAE" w14:textId="77777777" w:rsidR="000C4E4D" w:rsidRPr="00823FAD" w:rsidRDefault="000C4E4D" w:rsidP="000C4E4D">
            <w:pPr>
              <w:pStyle w:val="Tabletextleft"/>
              <w:rPr>
                <w:lang w:val="en-GB"/>
              </w:rPr>
            </w:pPr>
            <w:r w:rsidRPr="00823FAD">
              <w:rPr>
                <w:lang w:val="en-GB"/>
              </w:rPr>
              <w:t>Mazda Selected Markets Group</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7859872D" w14:textId="77777777" w:rsidR="000C4E4D" w:rsidRPr="00C03A21"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C03A21">
              <w:rPr>
                <w:lang w:val="it-IT"/>
              </w:rPr>
              <w:t xml:space="preserve">Ivana </w:t>
            </w:r>
            <w:proofErr w:type="spellStart"/>
            <w:r w:rsidRPr="00C03A21">
              <w:rPr>
                <w:lang w:val="it-IT"/>
              </w:rPr>
              <w:t>Mudrovčić</w:t>
            </w:r>
            <w:proofErr w:type="spellEnd"/>
          </w:p>
          <w:p w14:paraId="1DA3C8CE" w14:textId="77777777" w:rsidR="000C4E4D" w:rsidRPr="00C03A21"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C03A21">
              <w:rPr>
                <w:lang w:val="it-IT"/>
              </w:rPr>
              <w:t>mudrovcic@mazda.hr</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2F5B3944" w14:textId="77777777" w:rsidR="000C4E4D" w:rsidRPr="00823FAD"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+385 1 6060 264</w:t>
            </w:r>
          </w:p>
        </w:tc>
      </w:tr>
      <w:tr w:rsidR="000C4E4D" w:rsidRPr="006D3E45" w14:paraId="50595F91" w14:textId="77777777" w:rsidTr="00391576">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68589B37" w14:textId="77777777" w:rsidR="000C4E4D" w:rsidRPr="00823FAD" w:rsidRDefault="000C4E4D" w:rsidP="000C4E4D">
            <w:pPr>
              <w:pStyle w:val="Tabletextleft"/>
              <w:rPr>
                <w:rStyle w:val="Fett"/>
                <w:lang w:val="en-GB"/>
              </w:rPr>
            </w:pPr>
            <w:r w:rsidRPr="00823FAD">
              <w:rPr>
                <w:rStyle w:val="Fett"/>
                <w:lang w:val="en-GB"/>
              </w:rPr>
              <w:t>Montenegro</w:t>
            </w:r>
          </w:p>
          <w:p w14:paraId="2A477C53" w14:textId="77777777" w:rsidR="000C4E4D" w:rsidRPr="00823FAD" w:rsidRDefault="000C4E4D" w:rsidP="000C4E4D">
            <w:pPr>
              <w:pStyle w:val="Tabletextleft"/>
              <w:rPr>
                <w:lang w:val="en-GB"/>
              </w:rPr>
            </w:pPr>
            <w:r w:rsidRPr="00823FAD">
              <w:rPr>
                <w:lang w:val="en-GB"/>
              </w:rPr>
              <w:t>Mazda Selected Markets Group</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tcPr>
          <w:p w14:paraId="306C0861" w14:textId="77777777" w:rsidR="000C4E4D" w:rsidRPr="00C03A21"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C03A21">
              <w:rPr>
                <w:lang w:val="it-IT"/>
              </w:rPr>
              <w:t xml:space="preserve">Ivana </w:t>
            </w:r>
            <w:proofErr w:type="spellStart"/>
            <w:r w:rsidRPr="00C03A21">
              <w:rPr>
                <w:lang w:val="it-IT"/>
              </w:rPr>
              <w:t>Mudrovčić</w:t>
            </w:r>
            <w:proofErr w:type="spellEnd"/>
          </w:p>
          <w:p w14:paraId="3B8A37E5" w14:textId="77777777" w:rsidR="000C4E4D" w:rsidRPr="00C03A21"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C03A21">
              <w:rPr>
                <w:lang w:val="it-IT"/>
              </w:rPr>
              <w:t>mudrovcic@mazda.hr</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408F310C" w14:textId="77777777" w:rsidR="000C4E4D" w:rsidRPr="00823FAD"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+385 1 6060 264</w:t>
            </w:r>
          </w:p>
        </w:tc>
      </w:tr>
      <w:tr w:rsidR="000C4E4D" w:rsidRPr="006D3E45" w14:paraId="7E4863BC" w14:textId="77777777" w:rsidTr="00391576">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0FB41F16" w14:textId="77777777" w:rsidR="000C4E4D" w:rsidRPr="00823FAD" w:rsidRDefault="000C4E4D" w:rsidP="000C4E4D">
            <w:pPr>
              <w:pStyle w:val="Tabletextleft"/>
              <w:rPr>
                <w:rStyle w:val="Fett"/>
                <w:lang w:val="en-GB"/>
              </w:rPr>
            </w:pPr>
            <w:r w:rsidRPr="00823FAD">
              <w:rPr>
                <w:rStyle w:val="Fett"/>
                <w:lang w:val="en-GB"/>
              </w:rPr>
              <w:t>Netherlands</w:t>
            </w:r>
          </w:p>
          <w:p w14:paraId="0C194791" w14:textId="77777777" w:rsidR="000C4E4D" w:rsidRPr="006D3E45" w:rsidRDefault="000C4E4D" w:rsidP="000C4E4D">
            <w:pPr>
              <w:pStyle w:val="Tabletextleft"/>
              <w:rPr>
                <w:lang w:val="en-GB"/>
              </w:rPr>
            </w:pPr>
            <w:r w:rsidRPr="00823FAD">
              <w:rPr>
                <w:lang w:val="en-GB"/>
              </w:rPr>
              <w:t>Mazda Motor Nederland</w:t>
            </w:r>
          </w:p>
          <w:p w14:paraId="40DB3E79" w14:textId="77777777" w:rsidR="000C4E4D" w:rsidRPr="00823FAD" w:rsidRDefault="000C4E4D" w:rsidP="000C4E4D">
            <w:pPr>
              <w:pStyle w:val="Tabletextleft"/>
              <w:rPr>
                <w:lang w:val="en-GB"/>
              </w:rPr>
            </w:pPr>
            <w:r w:rsidRPr="00823FAD">
              <w:rPr>
                <w:lang w:val="en-GB"/>
              </w:rPr>
              <w:t>www.mazda-press.nl</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35F875A9" w14:textId="77777777" w:rsidR="000C4E4D" w:rsidRPr="006D3E45"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6D3E45">
              <w:rPr>
                <w:lang w:val="en-GB"/>
              </w:rPr>
              <w:t>Marieke Mantje</w:t>
            </w:r>
          </w:p>
          <w:p w14:paraId="17C695BC" w14:textId="77777777" w:rsidR="000C4E4D" w:rsidRPr="00823FAD"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6D3E45">
              <w:rPr>
                <w:lang w:val="en-GB"/>
              </w:rPr>
              <w:t>mmantje@mazdaeur.com</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386B0FC2" w14:textId="77777777" w:rsidR="000C4E4D" w:rsidRPr="00823FAD"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+31 182 685 080</w:t>
            </w:r>
          </w:p>
        </w:tc>
      </w:tr>
      <w:tr w:rsidR="000C4E4D" w:rsidRPr="006D3E45" w14:paraId="30166542" w14:textId="77777777" w:rsidTr="00391576">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3A271078" w14:textId="77777777" w:rsidR="000C4E4D" w:rsidRPr="00823FAD" w:rsidRDefault="000C4E4D" w:rsidP="000C4E4D">
            <w:pPr>
              <w:pStyle w:val="Tabletextleft"/>
              <w:rPr>
                <w:rStyle w:val="Fett"/>
                <w:lang w:val="en-GB"/>
              </w:rPr>
            </w:pPr>
            <w:r w:rsidRPr="00823FAD">
              <w:rPr>
                <w:rStyle w:val="Fett"/>
                <w:lang w:val="en-GB"/>
              </w:rPr>
              <w:t xml:space="preserve">Norway </w:t>
            </w:r>
          </w:p>
          <w:p w14:paraId="07AF9819" w14:textId="77777777" w:rsidR="000C4E4D" w:rsidRPr="00823FAD" w:rsidRDefault="000C4E4D" w:rsidP="000C4E4D">
            <w:pPr>
              <w:pStyle w:val="Tabletextleft"/>
              <w:rPr>
                <w:lang w:val="en-GB"/>
              </w:rPr>
            </w:pPr>
            <w:r w:rsidRPr="00823FAD">
              <w:rPr>
                <w:lang w:val="en-GB"/>
              </w:rPr>
              <w:t>Mazda Motor Norge</w:t>
            </w:r>
          </w:p>
          <w:p w14:paraId="766ABC03" w14:textId="77777777" w:rsidR="000C4E4D" w:rsidRPr="00823FAD" w:rsidRDefault="000C4E4D" w:rsidP="000C4E4D">
            <w:pPr>
              <w:pStyle w:val="Tabletextleft"/>
              <w:rPr>
                <w:lang w:val="en-GB"/>
              </w:rPr>
            </w:pPr>
            <w:r w:rsidRPr="00823FAD">
              <w:rPr>
                <w:lang w:val="en-GB"/>
              </w:rPr>
              <w:t>www.mazda-press.no</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77BBC37C" w14:textId="77777777" w:rsidR="000C4E4D" w:rsidRPr="0066048C" w:rsidRDefault="000C4E4D" w:rsidP="000C4E4D">
            <w:pPr>
              <w:pStyle w:val="Tabletextleft"/>
              <w:cnfStyle w:val="000000000000" w:firstRow="0" w:lastRow="0" w:firstColumn="0" w:lastColumn="0" w:oddVBand="0" w:evenVBand="0" w:oddHBand="0" w:evenHBand="0" w:firstRowFirstColumn="0" w:firstRowLastColumn="0" w:lastRowFirstColumn="0" w:lastRowLastColumn="0"/>
            </w:pPr>
            <w:r w:rsidRPr="0066048C">
              <w:t>Wenche Skarpodde</w:t>
            </w:r>
          </w:p>
          <w:p w14:paraId="79476ABF" w14:textId="77777777" w:rsidR="000C4E4D" w:rsidRPr="0066048C" w:rsidRDefault="000C4E4D" w:rsidP="000C4E4D">
            <w:pPr>
              <w:pStyle w:val="Tabletextleft"/>
              <w:cnfStyle w:val="000000000000" w:firstRow="0" w:lastRow="0" w:firstColumn="0" w:lastColumn="0" w:oddVBand="0" w:evenVBand="0" w:oddHBand="0" w:evenHBand="0" w:firstRowFirstColumn="0" w:firstRowLastColumn="0" w:lastRowFirstColumn="0" w:lastRowLastColumn="0"/>
            </w:pPr>
            <w:r w:rsidRPr="0066048C">
              <w:t>wskarpodde@mazdaeur.com</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43D72795" w14:textId="77777777" w:rsidR="000C4E4D" w:rsidRPr="00823FAD"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+47 66 81 87 70</w:t>
            </w:r>
          </w:p>
        </w:tc>
      </w:tr>
      <w:tr w:rsidR="000C4E4D" w:rsidRPr="006D3E45" w14:paraId="7B4A88E0" w14:textId="77777777" w:rsidTr="00391576">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66375E8E" w14:textId="77777777" w:rsidR="000C4E4D" w:rsidRPr="006D3E45" w:rsidRDefault="000C4E4D" w:rsidP="000C4E4D">
            <w:pPr>
              <w:pStyle w:val="Tabletextleft"/>
              <w:rPr>
                <w:rStyle w:val="Fett"/>
                <w:lang w:val="en-GB"/>
              </w:rPr>
            </w:pPr>
            <w:r w:rsidRPr="006D3E45">
              <w:rPr>
                <w:rStyle w:val="Fett"/>
                <w:lang w:val="en-GB"/>
              </w:rPr>
              <w:t>Poland</w:t>
            </w:r>
          </w:p>
          <w:p w14:paraId="753355A9" w14:textId="77777777" w:rsidR="000C4E4D" w:rsidRPr="006D3E45" w:rsidRDefault="000C4E4D" w:rsidP="000C4E4D">
            <w:pPr>
              <w:pStyle w:val="Tabletextleft"/>
              <w:rPr>
                <w:lang w:val="en-GB"/>
              </w:rPr>
            </w:pPr>
            <w:r w:rsidRPr="006D3E45">
              <w:rPr>
                <w:lang w:val="en-GB"/>
              </w:rPr>
              <w:t>Mazda Motor Poland</w:t>
            </w:r>
          </w:p>
          <w:p w14:paraId="4D6A19B2" w14:textId="77777777" w:rsidR="000C4E4D" w:rsidRPr="00823FAD" w:rsidRDefault="000C4E4D" w:rsidP="000C4E4D">
            <w:pPr>
              <w:pStyle w:val="Tabletextleft"/>
              <w:rPr>
                <w:lang w:val="en-GB"/>
              </w:rPr>
            </w:pPr>
            <w:r w:rsidRPr="006D3E45">
              <w:rPr>
                <w:lang w:val="en-GB"/>
              </w:rPr>
              <w:t>www.mazda-press.pl</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7A68B1AE" w14:textId="77777777" w:rsidR="000C4E4D" w:rsidRPr="0066048C" w:rsidRDefault="000C4E4D" w:rsidP="000C4E4D">
            <w:pPr>
              <w:pStyle w:val="Tabletextleft"/>
              <w:cnfStyle w:val="000000000000" w:firstRow="0" w:lastRow="0" w:firstColumn="0" w:lastColumn="0" w:oddVBand="0" w:evenVBand="0" w:oddHBand="0" w:evenHBand="0" w:firstRowFirstColumn="0" w:firstRowLastColumn="0" w:lastRowFirstColumn="0" w:lastRowLastColumn="0"/>
            </w:pPr>
            <w:r w:rsidRPr="0066048C">
              <w:t xml:space="preserve">Szymon Soltysik </w:t>
            </w:r>
          </w:p>
          <w:p w14:paraId="1D754F42" w14:textId="77777777" w:rsidR="000C4E4D" w:rsidRPr="0066048C" w:rsidRDefault="000C4E4D" w:rsidP="000C4E4D">
            <w:pPr>
              <w:pStyle w:val="Tabletextleft"/>
              <w:cnfStyle w:val="000000000000" w:firstRow="0" w:lastRow="0" w:firstColumn="0" w:lastColumn="0" w:oddVBand="0" w:evenVBand="0" w:oddHBand="0" w:evenHBand="0" w:firstRowFirstColumn="0" w:firstRowLastColumn="0" w:lastRowFirstColumn="0" w:lastRowLastColumn="0"/>
            </w:pPr>
            <w:r w:rsidRPr="0066048C">
              <w:t>ssoltysik@mazdaeur.com</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386E51F2" w14:textId="77777777" w:rsidR="000C4E4D" w:rsidRPr="00823FAD"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+48 223 181 980</w:t>
            </w:r>
          </w:p>
        </w:tc>
      </w:tr>
      <w:tr w:rsidR="000C4E4D" w:rsidRPr="006D3E45" w14:paraId="3BDE5596" w14:textId="77777777" w:rsidTr="00391576">
        <w:trPr>
          <w:cantSplit/>
          <w:trHeight w:val="528"/>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75720304" w14:textId="77777777" w:rsidR="000C4E4D" w:rsidRPr="00823FAD" w:rsidRDefault="000C4E4D" w:rsidP="000C4E4D">
            <w:pPr>
              <w:pStyle w:val="Tabletextleft"/>
              <w:rPr>
                <w:rStyle w:val="Fett"/>
                <w:lang w:val="en-GB"/>
              </w:rPr>
            </w:pPr>
            <w:r w:rsidRPr="00823FAD">
              <w:rPr>
                <w:rStyle w:val="Fett"/>
                <w:lang w:val="en-GB"/>
              </w:rPr>
              <w:t>Portugal</w:t>
            </w:r>
          </w:p>
          <w:p w14:paraId="31EAA438" w14:textId="77777777" w:rsidR="000C4E4D" w:rsidRPr="006D3E45" w:rsidRDefault="000C4E4D" w:rsidP="000C4E4D">
            <w:pPr>
              <w:pStyle w:val="Tabletextleft"/>
              <w:rPr>
                <w:lang w:val="en-GB"/>
              </w:rPr>
            </w:pPr>
            <w:r w:rsidRPr="00823FAD">
              <w:rPr>
                <w:lang w:val="en-GB"/>
              </w:rPr>
              <w:t>Mazda Selected Markets Group</w:t>
            </w:r>
          </w:p>
          <w:p w14:paraId="11AAC440" w14:textId="77777777" w:rsidR="000C4E4D" w:rsidRPr="00823FAD" w:rsidRDefault="000C4E4D" w:rsidP="000C4E4D">
            <w:pPr>
              <w:pStyle w:val="Tabletextleft"/>
              <w:rPr>
                <w:lang w:val="en-GB"/>
              </w:rPr>
            </w:pPr>
            <w:r w:rsidRPr="00823FAD">
              <w:rPr>
                <w:lang w:val="en-GB"/>
              </w:rPr>
              <w:t>www.mazda-press.pt</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5F377ECD" w14:textId="77777777" w:rsidR="000C4E4D" w:rsidRPr="0066048C"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nl-NL"/>
              </w:rPr>
            </w:pPr>
            <w:r w:rsidRPr="0066048C">
              <w:rPr>
                <w:lang w:val="nl-NL"/>
              </w:rPr>
              <w:t>Luis Morais</w:t>
            </w:r>
          </w:p>
          <w:p w14:paraId="6F08571C" w14:textId="77777777" w:rsidR="000C4E4D" w:rsidRPr="0066048C"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nl-NL"/>
              </w:rPr>
            </w:pPr>
            <w:r w:rsidRPr="0066048C">
              <w:rPr>
                <w:lang w:val="nl-NL"/>
              </w:rPr>
              <w:t>lmorais@mazdaeur.com</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2E02C8CE" w14:textId="77777777" w:rsidR="000C4E4D" w:rsidRPr="00823FAD"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+351 21 351 2771</w:t>
            </w:r>
          </w:p>
        </w:tc>
      </w:tr>
      <w:tr w:rsidR="000C4E4D" w:rsidRPr="006D3E45" w14:paraId="20F8F248" w14:textId="77777777" w:rsidTr="00391576">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5B8631A9" w14:textId="77777777" w:rsidR="000C4E4D" w:rsidRPr="00823FAD" w:rsidRDefault="000C4E4D" w:rsidP="000C4E4D">
            <w:pPr>
              <w:pStyle w:val="Tabletextleft"/>
              <w:rPr>
                <w:rStyle w:val="Fett"/>
                <w:lang w:val="en-GB"/>
              </w:rPr>
            </w:pPr>
            <w:r w:rsidRPr="00823FAD">
              <w:rPr>
                <w:rStyle w:val="Fett"/>
                <w:lang w:val="en-GB"/>
              </w:rPr>
              <w:t>Romania</w:t>
            </w:r>
          </w:p>
          <w:p w14:paraId="462BF5E3" w14:textId="77777777" w:rsidR="000C4E4D" w:rsidRPr="00823FAD" w:rsidRDefault="000C4E4D" w:rsidP="000C4E4D">
            <w:pPr>
              <w:pStyle w:val="Tabletextleft"/>
              <w:rPr>
                <w:lang w:val="en-GB"/>
              </w:rPr>
            </w:pPr>
            <w:r w:rsidRPr="00823FAD">
              <w:rPr>
                <w:lang w:val="en-GB"/>
              </w:rPr>
              <w:t>Mazda Selected Markets Group</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1F84E8F9" w14:textId="77777777" w:rsidR="000C4E4D" w:rsidRPr="0066048C"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pl-PL"/>
              </w:rPr>
            </w:pPr>
            <w:r w:rsidRPr="0066048C">
              <w:rPr>
                <w:lang w:val="pl-PL"/>
              </w:rPr>
              <w:t>Daniel Amzar</w:t>
            </w:r>
          </w:p>
          <w:p w14:paraId="48EA5453" w14:textId="77777777" w:rsidR="000C4E4D" w:rsidRPr="0066048C"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pl-PL"/>
              </w:rPr>
            </w:pPr>
            <w:r w:rsidRPr="0066048C">
              <w:rPr>
                <w:lang w:val="pl-PL"/>
              </w:rPr>
              <w:t>daniel.amzar@freecomm.ro</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60B1D303" w14:textId="77777777" w:rsidR="000C4E4D" w:rsidRPr="00823FAD"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+40 21 20 74 740</w:t>
            </w:r>
          </w:p>
        </w:tc>
      </w:tr>
      <w:tr w:rsidR="000C4E4D" w:rsidRPr="006D3E45" w14:paraId="7931B716" w14:textId="77777777" w:rsidTr="00391576">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097385FB" w14:textId="77777777" w:rsidR="000C4E4D" w:rsidRPr="00823FAD" w:rsidRDefault="000C4E4D" w:rsidP="000C4E4D">
            <w:pPr>
              <w:pStyle w:val="Tabletextleft"/>
              <w:rPr>
                <w:rStyle w:val="Fett"/>
                <w:lang w:val="en-GB"/>
              </w:rPr>
            </w:pPr>
            <w:r w:rsidRPr="00823FAD">
              <w:rPr>
                <w:rStyle w:val="Fett"/>
                <w:lang w:val="en-GB"/>
              </w:rPr>
              <w:t>Serbia</w:t>
            </w:r>
          </w:p>
          <w:p w14:paraId="2FE7AF26" w14:textId="77777777" w:rsidR="000C4E4D" w:rsidRPr="00823FAD" w:rsidRDefault="000C4E4D" w:rsidP="000C4E4D">
            <w:pPr>
              <w:pStyle w:val="Tabletextleft"/>
              <w:rPr>
                <w:lang w:val="en-GB"/>
              </w:rPr>
            </w:pPr>
            <w:r w:rsidRPr="00823FAD">
              <w:rPr>
                <w:lang w:val="en-GB"/>
              </w:rPr>
              <w:t>Mazda Selected Markets Group</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66370AC9" w14:textId="77777777" w:rsidR="000C4E4D" w:rsidRPr="00C03A21"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C03A21">
              <w:rPr>
                <w:lang w:val="it-IT"/>
              </w:rPr>
              <w:t xml:space="preserve">Ivana </w:t>
            </w:r>
            <w:proofErr w:type="spellStart"/>
            <w:r w:rsidRPr="00C03A21">
              <w:rPr>
                <w:lang w:val="it-IT"/>
              </w:rPr>
              <w:t>Mudrovčić</w:t>
            </w:r>
            <w:proofErr w:type="spellEnd"/>
          </w:p>
          <w:p w14:paraId="68A5B3E2" w14:textId="77777777" w:rsidR="000C4E4D" w:rsidRPr="00C03A21"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C03A21">
              <w:rPr>
                <w:lang w:val="it-IT"/>
              </w:rPr>
              <w:t>mudrovcic@mazda.hr</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37F2D066" w14:textId="77777777" w:rsidR="000C4E4D" w:rsidRPr="00823FAD"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+385 1 6060 264</w:t>
            </w:r>
          </w:p>
        </w:tc>
      </w:tr>
      <w:tr w:rsidR="000C4E4D" w:rsidRPr="006D3E45" w14:paraId="083D446F" w14:textId="77777777" w:rsidTr="00391576">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0349C5A0" w14:textId="77777777" w:rsidR="000C4E4D" w:rsidRPr="00823FAD" w:rsidRDefault="000C4E4D" w:rsidP="000C4E4D">
            <w:pPr>
              <w:pStyle w:val="Tabletextleft"/>
              <w:rPr>
                <w:rStyle w:val="Fett"/>
                <w:lang w:val="en-GB"/>
              </w:rPr>
            </w:pPr>
            <w:r w:rsidRPr="00823FAD">
              <w:rPr>
                <w:rStyle w:val="Fett"/>
                <w:lang w:val="en-GB"/>
              </w:rPr>
              <w:t>Slovakia</w:t>
            </w:r>
          </w:p>
          <w:p w14:paraId="402F3DB4" w14:textId="77777777" w:rsidR="000C4E4D" w:rsidRPr="00823FAD" w:rsidRDefault="000C4E4D" w:rsidP="000C4E4D">
            <w:pPr>
              <w:pStyle w:val="Tabletextleft"/>
              <w:rPr>
                <w:lang w:val="en-GB"/>
              </w:rPr>
            </w:pPr>
            <w:r w:rsidRPr="00823FAD">
              <w:rPr>
                <w:lang w:val="en-GB"/>
              </w:rPr>
              <w:t>Mazda Selected Markets Group</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6F5EED2B" w14:textId="77777777" w:rsidR="000C4E4D" w:rsidRPr="00391576" w:rsidRDefault="000C4E4D" w:rsidP="000C4E4D">
            <w:pPr>
              <w:pStyle w:val="Tabletextleft"/>
              <w:cnfStyle w:val="000000000000" w:firstRow="0" w:lastRow="0" w:firstColumn="0" w:lastColumn="0" w:oddVBand="0" w:evenVBand="0" w:oddHBand="0" w:evenHBand="0" w:firstRowFirstColumn="0" w:firstRowLastColumn="0" w:lastRowFirstColumn="0" w:lastRowLastColumn="0"/>
            </w:pPr>
            <w:proofErr w:type="spellStart"/>
            <w:r w:rsidRPr="00391576">
              <w:t>Markéta</w:t>
            </w:r>
            <w:proofErr w:type="spellEnd"/>
            <w:r w:rsidRPr="00391576">
              <w:t xml:space="preserve"> </w:t>
            </w:r>
            <w:proofErr w:type="spellStart"/>
            <w:r w:rsidRPr="00391576">
              <w:t>Kuklová</w:t>
            </w:r>
            <w:proofErr w:type="spellEnd"/>
          </w:p>
          <w:p w14:paraId="27BD861B" w14:textId="77777777" w:rsidR="000C4E4D" w:rsidRPr="00391576" w:rsidRDefault="000C4E4D" w:rsidP="000C4E4D">
            <w:pPr>
              <w:pStyle w:val="Tabletextleft"/>
              <w:cnfStyle w:val="000000000000" w:firstRow="0" w:lastRow="0" w:firstColumn="0" w:lastColumn="0" w:oddVBand="0" w:evenVBand="0" w:oddHBand="0" w:evenHBand="0" w:firstRowFirstColumn="0" w:firstRowLastColumn="0" w:lastRowFirstColumn="0" w:lastRowLastColumn="0"/>
            </w:pPr>
            <w:r w:rsidRPr="00391576">
              <w:t>mkuklova@mazdaeur.com</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2CCE7A79" w14:textId="77777777" w:rsidR="000C4E4D" w:rsidRPr="00823FAD"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+420 739 681 120</w:t>
            </w:r>
          </w:p>
        </w:tc>
      </w:tr>
      <w:tr w:rsidR="000C4E4D" w:rsidRPr="006D3E45" w14:paraId="2AE54D9A" w14:textId="77777777" w:rsidTr="00391576">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31770CF3" w14:textId="77777777" w:rsidR="000C4E4D" w:rsidRPr="00823FAD" w:rsidRDefault="000C4E4D" w:rsidP="000C4E4D">
            <w:pPr>
              <w:pStyle w:val="Tabletextleft"/>
              <w:rPr>
                <w:rStyle w:val="Fett"/>
                <w:lang w:val="en-GB"/>
              </w:rPr>
            </w:pPr>
            <w:r w:rsidRPr="00823FAD">
              <w:rPr>
                <w:rStyle w:val="Fett"/>
                <w:lang w:val="en-GB"/>
              </w:rPr>
              <w:t>Slovenia</w:t>
            </w:r>
          </w:p>
          <w:p w14:paraId="3F3889B7" w14:textId="77777777" w:rsidR="000C4E4D" w:rsidRPr="00823FAD" w:rsidRDefault="000C4E4D" w:rsidP="000C4E4D">
            <w:pPr>
              <w:pStyle w:val="Tabletextleft"/>
              <w:rPr>
                <w:rStyle w:val="Fett"/>
                <w:lang w:val="en-GB"/>
              </w:rPr>
            </w:pPr>
            <w:r w:rsidRPr="00823FAD">
              <w:rPr>
                <w:lang w:val="en-GB"/>
              </w:rPr>
              <w:t>Mazda Selected Markets Group</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7707F73C" w14:textId="77777777" w:rsidR="000C4E4D" w:rsidRPr="00C03A21"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C03A21">
              <w:rPr>
                <w:lang w:val="it-IT"/>
              </w:rPr>
              <w:t xml:space="preserve">Dimitrij </w:t>
            </w:r>
            <w:proofErr w:type="spellStart"/>
            <w:r w:rsidRPr="00C03A21">
              <w:rPr>
                <w:lang w:val="it-IT"/>
              </w:rPr>
              <w:t>Vušnik</w:t>
            </w:r>
            <w:proofErr w:type="spellEnd"/>
          </w:p>
          <w:p w14:paraId="07A4BD20" w14:textId="77777777" w:rsidR="000C4E4D" w:rsidRPr="00C03A21"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C03A21">
              <w:rPr>
                <w:lang w:val="it-IT"/>
              </w:rPr>
              <w:t>dimitrij.vusnik@mazda.si</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55F81FB5" w14:textId="77777777" w:rsidR="000C4E4D" w:rsidRPr="00823FAD"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+386 1 420 40 89</w:t>
            </w:r>
          </w:p>
        </w:tc>
      </w:tr>
      <w:tr w:rsidR="000C4E4D" w:rsidRPr="006D3E45" w14:paraId="4F57636B" w14:textId="77777777" w:rsidTr="00391576">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39DEE789" w14:textId="77777777" w:rsidR="000C4E4D" w:rsidRPr="00C03A21" w:rsidRDefault="000C4E4D" w:rsidP="000C4E4D">
            <w:pPr>
              <w:pStyle w:val="Tabletextleft"/>
              <w:rPr>
                <w:rStyle w:val="Fett"/>
                <w:lang w:val="pt-PT"/>
              </w:rPr>
            </w:pPr>
            <w:r w:rsidRPr="00C03A21">
              <w:rPr>
                <w:rStyle w:val="Fett"/>
                <w:lang w:val="pt-PT"/>
              </w:rPr>
              <w:t>Spain</w:t>
            </w:r>
          </w:p>
          <w:p w14:paraId="37653D66" w14:textId="77777777" w:rsidR="000C4E4D" w:rsidRPr="00C03A21" w:rsidRDefault="000C4E4D" w:rsidP="000C4E4D">
            <w:pPr>
              <w:pStyle w:val="Tabletextleft"/>
              <w:rPr>
                <w:lang w:val="pt-PT"/>
              </w:rPr>
            </w:pPr>
            <w:r w:rsidRPr="00C03A21">
              <w:rPr>
                <w:lang w:val="pt-PT"/>
              </w:rPr>
              <w:t>Mazda Automóviles España S.A.</w:t>
            </w:r>
          </w:p>
          <w:p w14:paraId="41F14899" w14:textId="77777777" w:rsidR="000C4E4D" w:rsidRPr="00391576" w:rsidRDefault="000C4E4D" w:rsidP="000C4E4D">
            <w:pPr>
              <w:pStyle w:val="Tabletextleft"/>
              <w:rPr>
                <w:rStyle w:val="Fett"/>
                <w:lang w:val="fr-FR"/>
              </w:rPr>
            </w:pPr>
            <w:r w:rsidRPr="00391576">
              <w:rPr>
                <w:lang w:val="fr-FR"/>
              </w:rPr>
              <w:t>www.mazda-press.es</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607AE78D" w14:textId="77777777" w:rsidR="000C4E4D" w:rsidRPr="0066048C"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fr-FR"/>
              </w:rPr>
            </w:pPr>
            <w:r w:rsidRPr="0066048C">
              <w:rPr>
                <w:lang w:val="fr-FR"/>
              </w:rPr>
              <w:t>Natalia García</w:t>
            </w:r>
          </w:p>
          <w:p w14:paraId="6612017C" w14:textId="77777777" w:rsidR="000C4E4D" w:rsidRPr="0066048C"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fr-FR"/>
              </w:rPr>
            </w:pPr>
            <w:r w:rsidRPr="0066048C">
              <w:rPr>
                <w:lang w:val="fr-FR"/>
              </w:rPr>
              <w:t>ngarcia@mazdaeur.com</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5BCFD626" w14:textId="77777777" w:rsidR="000C4E4D" w:rsidRPr="00823FAD"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+34 91 418 5468</w:t>
            </w:r>
          </w:p>
        </w:tc>
      </w:tr>
      <w:tr w:rsidR="000C4E4D" w:rsidRPr="006D3E45" w14:paraId="56ACCA40" w14:textId="77777777" w:rsidTr="00391576">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668DE420" w14:textId="77777777" w:rsidR="000C4E4D" w:rsidRPr="00823FAD" w:rsidRDefault="000C4E4D" w:rsidP="000C4E4D">
            <w:pPr>
              <w:pStyle w:val="Tabletextleft"/>
              <w:rPr>
                <w:rStyle w:val="Fett"/>
                <w:lang w:val="en-GB"/>
              </w:rPr>
            </w:pPr>
            <w:r w:rsidRPr="00823FAD">
              <w:rPr>
                <w:rStyle w:val="Fett"/>
                <w:lang w:val="en-GB"/>
              </w:rPr>
              <w:lastRenderedPageBreak/>
              <w:t>Sweden</w:t>
            </w:r>
          </w:p>
          <w:p w14:paraId="6C757ACF" w14:textId="77777777" w:rsidR="000C4E4D" w:rsidRPr="00823FAD" w:rsidRDefault="000C4E4D" w:rsidP="000C4E4D">
            <w:pPr>
              <w:pStyle w:val="Tabletextleft"/>
              <w:rPr>
                <w:lang w:val="en-GB"/>
              </w:rPr>
            </w:pPr>
            <w:r w:rsidRPr="00823FAD">
              <w:rPr>
                <w:lang w:val="en-GB"/>
              </w:rPr>
              <w:t>Mazda Motor Sverige</w:t>
            </w:r>
          </w:p>
          <w:p w14:paraId="71F55992" w14:textId="77777777" w:rsidR="000C4E4D" w:rsidRPr="00823FAD" w:rsidRDefault="000C4E4D" w:rsidP="000C4E4D">
            <w:pPr>
              <w:pStyle w:val="Tabletextleft"/>
              <w:rPr>
                <w:rStyle w:val="Fett"/>
                <w:lang w:val="en-GB"/>
              </w:rPr>
            </w:pPr>
            <w:r w:rsidRPr="00823FAD">
              <w:rPr>
                <w:lang w:val="en-GB"/>
              </w:rPr>
              <w:t>www.mazda-press.se</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6C7A3856" w14:textId="77777777" w:rsidR="000C4E4D" w:rsidRPr="00823FAD"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 xml:space="preserve">Johan </w:t>
            </w:r>
            <w:proofErr w:type="spellStart"/>
            <w:r w:rsidRPr="00823FAD">
              <w:rPr>
                <w:lang w:val="en-GB"/>
              </w:rPr>
              <w:t>Lagerström</w:t>
            </w:r>
            <w:proofErr w:type="spellEnd"/>
          </w:p>
          <w:p w14:paraId="27D036A7" w14:textId="77777777" w:rsidR="000C4E4D" w:rsidRPr="00823FAD"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jlagerstrom@mazdaeur.com</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79CD5E6F" w14:textId="77777777" w:rsidR="000C4E4D" w:rsidRPr="00823FAD"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+46 300 31 810</w:t>
            </w:r>
          </w:p>
        </w:tc>
      </w:tr>
      <w:tr w:rsidR="000C4E4D" w:rsidRPr="006D3E45" w14:paraId="5F105305" w14:textId="77777777" w:rsidTr="00391576">
        <w:trPr>
          <w:cantSplit/>
          <w:trHeight w:val="504"/>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3DD7D1E4" w14:textId="77777777" w:rsidR="000C4E4D" w:rsidRPr="0066048C" w:rsidRDefault="000C4E4D" w:rsidP="000C4E4D">
            <w:pPr>
              <w:pStyle w:val="Tabletextleft"/>
              <w:rPr>
                <w:rStyle w:val="Fett"/>
              </w:rPr>
            </w:pPr>
            <w:proofErr w:type="spellStart"/>
            <w:r w:rsidRPr="0066048C">
              <w:rPr>
                <w:rStyle w:val="Fett"/>
              </w:rPr>
              <w:t>Switzerland</w:t>
            </w:r>
            <w:proofErr w:type="spellEnd"/>
          </w:p>
          <w:p w14:paraId="1B9BED19" w14:textId="77777777" w:rsidR="000C4E4D" w:rsidRPr="0066048C" w:rsidRDefault="000C4E4D" w:rsidP="000C4E4D">
            <w:pPr>
              <w:pStyle w:val="Tabletextleft"/>
            </w:pPr>
            <w:r w:rsidRPr="0066048C">
              <w:t>Mazda (Suisse) SA</w:t>
            </w:r>
          </w:p>
          <w:p w14:paraId="47E3A6AF" w14:textId="77777777" w:rsidR="000C4E4D" w:rsidRPr="0066048C" w:rsidRDefault="000C4E4D" w:rsidP="000C4E4D">
            <w:pPr>
              <w:pStyle w:val="Tabletextleft"/>
              <w:rPr>
                <w:b/>
                <w:bCs/>
                <w:sz w:val="16"/>
                <w:szCs w:val="16"/>
              </w:rPr>
            </w:pPr>
            <w:r w:rsidRPr="0066048C">
              <w:t>www.mazda-press.ch</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037E4FCF" w14:textId="6A6C7C16" w:rsidR="000C4E4D" w:rsidRPr="00A253AD"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A253AD">
              <w:rPr>
                <w:lang w:val="en-GB"/>
              </w:rPr>
              <w:t>Marine Deloffre</w:t>
            </w:r>
          </w:p>
          <w:p w14:paraId="1FC86F93" w14:textId="1A9B6C1D" w:rsidR="000C4E4D" w:rsidRPr="00A253AD"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b/>
                <w:bCs/>
                <w:sz w:val="16"/>
                <w:szCs w:val="16"/>
                <w:lang w:val="en-GB"/>
              </w:rPr>
            </w:pPr>
            <w:r w:rsidRPr="00A253AD">
              <w:rPr>
                <w:lang w:val="en-GB"/>
              </w:rPr>
              <w:t>mdeloffre@mazda.ch</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676D16CB" w14:textId="77777777" w:rsidR="000C4E4D" w:rsidRPr="00823FAD"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b/>
                <w:bCs/>
                <w:sz w:val="16"/>
                <w:szCs w:val="16"/>
                <w:lang w:val="en-GB"/>
              </w:rPr>
            </w:pPr>
            <w:r w:rsidRPr="00823FAD">
              <w:rPr>
                <w:lang w:val="en-GB"/>
              </w:rPr>
              <w:t>+41 22 719 3360</w:t>
            </w:r>
          </w:p>
        </w:tc>
      </w:tr>
      <w:tr w:rsidR="000C4E4D" w:rsidRPr="006D3E45" w14:paraId="5AF421B6" w14:textId="77777777" w:rsidTr="00391576">
        <w:trPr>
          <w:cantSplit/>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104DC887" w14:textId="4CC346C2" w:rsidR="000C4E4D" w:rsidRPr="00823FAD" w:rsidRDefault="000C4E4D" w:rsidP="000C4E4D">
            <w:pPr>
              <w:pStyle w:val="Tabletextleft"/>
              <w:rPr>
                <w:rStyle w:val="Fett"/>
                <w:lang w:val="en-GB"/>
              </w:rPr>
            </w:pPr>
            <w:r w:rsidRPr="00823FAD">
              <w:rPr>
                <w:rStyle w:val="Fett"/>
                <w:lang w:val="en-GB"/>
              </w:rPr>
              <w:t xml:space="preserve">Ukraine </w:t>
            </w:r>
          </w:p>
          <w:p w14:paraId="13129120" w14:textId="77777777" w:rsidR="000C4E4D" w:rsidRPr="00823FAD" w:rsidRDefault="000C4E4D" w:rsidP="000C4E4D">
            <w:pPr>
              <w:pStyle w:val="Tabletextleft"/>
              <w:rPr>
                <w:lang w:val="en-GB"/>
              </w:rPr>
            </w:pPr>
            <w:r w:rsidRPr="00823FAD">
              <w:rPr>
                <w:szCs w:val="14"/>
                <w:lang w:val="en-GB"/>
              </w:rPr>
              <w:t>AUTO International</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4A56474D" w14:textId="77777777" w:rsidR="000C4E4D" w:rsidRPr="00823FAD"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lang w:val="en-GB"/>
              </w:rPr>
              <w:t>Julia Sivak</w:t>
            </w:r>
          </w:p>
          <w:p w14:paraId="6AFA242B" w14:textId="77777777" w:rsidR="000C4E4D" w:rsidRPr="00823FAD"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szCs w:val="14"/>
                <w:lang w:val="en-GB"/>
              </w:rPr>
              <w:t>sivak@auto-intl.kiev.ua</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194A859A" w14:textId="77777777" w:rsidR="000C4E4D" w:rsidRPr="00823FAD"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en-GB"/>
              </w:rPr>
            </w:pPr>
            <w:r w:rsidRPr="00823FAD">
              <w:rPr>
                <w:szCs w:val="14"/>
                <w:lang w:val="en-GB"/>
              </w:rPr>
              <w:t>+380 442 30 15 04</w:t>
            </w:r>
          </w:p>
        </w:tc>
      </w:tr>
      <w:tr w:rsidR="000C4E4D" w:rsidRPr="006D3E45" w14:paraId="011744BC" w14:textId="77777777" w:rsidTr="00391576">
        <w:trPr>
          <w:cantSplit/>
          <w:trHeight w:val="454"/>
        </w:trPr>
        <w:tc>
          <w:tcPr>
            <w:cnfStyle w:val="001000000000" w:firstRow="0" w:lastRow="0" w:firstColumn="1" w:lastColumn="0" w:oddVBand="0" w:evenVBand="0" w:oddHBand="0" w:evenHBand="0" w:firstRowFirstColumn="0" w:firstRowLastColumn="0" w:lastRowFirstColumn="0" w:lastRowLastColumn="0"/>
            <w:tcW w:w="2316" w:type="dxa"/>
            <w:tcBorders>
              <w:top w:val="single" w:sz="4" w:space="0" w:color="555555" w:themeColor="accent5"/>
              <w:left w:val="nil"/>
              <w:bottom w:val="single" w:sz="4" w:space="0" w:color="555555" w:themeColor="accent5"/>
              <w:right w:val="nil"/>
            </w:tcBorders>
            <w:hideMark/>
          </w:tcPr>
          <w:p w14:paraId="62BE28DE" w14:textId="77777777" w:rsidR="000C4E4D" w:rsidRPr="00823FAD" w:rsidRDefault="000C4E4D" w:rsidP="000C4E4D">
            <w:pPr>
              <w:pStyle w:val="Tabletextleft"/>
              <w:rPr>
                <w:rStyle w:val="Fett"/>
                <w:lang w:val="en-GB"/>
              </w:rPr>
            </w:pPr>
            <w:r w:rsidRPr="00823FAD">
              <w:rPr>
                <w:rStyle w:val="Fett"/>
                <w:lang w:val="en-GB"/>
              </w:rPr>
              <w:t xml:space="preserve">United Kingdom </w:t>
            </w:r>
          </w:p>
          <w:p w14:paraId="3432C01D" w14:textId="77777777" w:rsidR="000C4E4D" w:rsidRPr="00823FAD" w:rsidRDefault="000C4E4D" w:rsidP="000C4E4D">
            <w:pPr>
              <w:pStyle w:val="Tabletextleft"/>
              <w:rPr>
                <w:lang w:val="en-GB"/>
              </w:rPr>
            </w:pPr>
            <w:r w:rsidRPr="00823FAD">
              <w:rPr>
                <w:lang w:val="en-GB"/>
              </w:rPr>
              <w:t>Mazda Motors UK Ltd.</w:t>
            </w:r>
          </w:p>
          <w:p w14:paraId="1A00EEDB" w14:textId="77777777" w:rsidR="000C4E4D" w:rsidRPr="006D3E45" w:rsidRDefault="000C4E4D" w:rsidP="000C4E4D">
            <w:pPr>
              <w:pStyle w:val="Tabletitleleft"/>
              <w:spacing w:line="200" w:lineRule="exact"/>
              <w:rPr>
                <w:b w:val="0"/>
                <w:bCs/>
                <w:caps w:val="0"/>
                <w:sz w:val="14"/>
                <w:szCs w:val="14"/>
                <w:lang w:eastAsia="en-US"/>
              </w:rPr>
            </w:pPr>
            <w:r w:rsidRPr="00823FAD">
              <w:rPr>
                <w:b w:val="0"/>
                <w:bCs/>
                <w:caps w:val="0"/>
                <w:sz w:val="14"/>
                <w:szCs w:val="14"/>
                <w:lang w:eastAsia="en-US"/>
              </w:rPr>
              <w:t>www.mazda-press.co.uk</w:t>
            </w:r>
          </w:p>
        </w:tc>
        <w:tc>
          <w:tcPr>
            <w:tcW w:w="3169"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30D804A0" w14:textId="77777777" w:rsidR="000C4E4D" w:rsidRPr="00C03A21" w:rsidRDefault="000C4E4D" w:rsidP="000C4E4D">
            <w:pPr>
              <w:pStyle w:val="Tabletextleft"/>
              <w:cnfStyle w:val="000000000000" w:firstRow="0" w:lastRow="0" w:firstColumn="0" w:lastColumn="0" w:oddVBand="0" w:evenVBand="0" w:oddHBand="0" w:evenHBand="0" w:firstRowFirstColumn="0" w:firstRowLastColumn="0" w:lastRowFirstColumn="0" w:lastRowLastColumn="0"/>
              <w:rPr>
                <w:lang w:val="it-IT"/>
              </w:rPr>
            </w:pPr>
            <w:r w:rsidRPr="00C03A21">
              <w:rPr>
                <w:lang w:val="it-IT"/>
              </w:rPr>
              <w:t>Graeme Fudge</w:t>
            </w:r>
          </w:p>
          <w:p w14:paraId="6A364963" w14:textId="77777777" w:rsidR="000C4E4D" w:rsidRPr="00C03A21" w:rsidRDefault="000C4E4D" w:rsidP="000C4E4D">
            <w:pPr>
              <w:pStyle w:val="Tabletitleleft"/>
              <w:spacing w:line="200" w:lineRule="exact"/>
              <w:cnfStyle w:val="000000000000" w:firstRow="0" w:lastRow="0" w:firstColumn="0" w:lastColumn="0" w:oddVBand="0" w:evenVBand="0" w:oddHBand="0" w:evenHBand="0" w:firstRowFirstColumn="0" w:firstRowLastColumn="0" w:lastRowFirstColumn="0" w:lastRowLastColumn="0"/>
              <w:rPr>
                <w:b w:val="0"/>
                <w:bCs/>
                <w:caps w:val="0"/>
                <w:sz w:val="14"/>
                <w:szCs w:val="14"/>
                <w:lang w:val="it-IT" w:eastAsia="en-US"/>
              </w:rPr>
            </w:pPr>
            <w:r w:rsidRPr="00C03A21">
              <w:rPr>
                <w:b w:val="0"/>
                <w:bCs/>
                <w:caps w:val="0"/>
                <w:sz w:val="14"/>
                <w:szCs w:val="14"/>
                <w:lang w:val="it-IT" w:eastAsia="en-US"/>
              </w:rPr>
              <w:t>gfudge@mazdaeur.com</w:t>
            </w:r>
          </w:p>
        </w:tc>
        <w:tc>
          <w:tcPr>
            <w:tcW w:w="1250" w:type="dxa"/>
            <w:tcBorders>
              <w:top w:val="single" w:sz="4" w:space="0" w:color="555555" w:themeColor="accent5"/>
              <w:left w:val="nil"/>
              <w:bottom w:val="single" w:sz="4" w:space="0" w:color="555555" w:themeColor="accent5"/>
              <w:right w:val="nil"/>
            </w:tcBorders>
            <w:tcMar>
              <w:top w:w="57" w:type="dxa"/>
              <w:left w:w="57" w:type="dxa"/>
              <w:bottom w:w="57" w:type="dxa"/>
              <w:right w:w="0" w:type="dxa"/>
            </w:tcMar>
            <w:hideMark/>
          </w:tcPr>
          <w:p w14:paraId="3FAA3DF2" w14:textId="77777777" w:rsidR="000C4E4D" w:rsidRPr="006D3E45" w:rsidRDefault="000C4E4D" w:rsidP="000C4E4D">
            <w:pPr>
              <w:pStyle w:val="Tabletitleleft"/>
              <w:cnfStyle w:val="000000000000" w:firstRow="0" w:lastRow="0" w:firstColumn="0" w:lastColumn="0" w:oddVBand="0" w:evenVBand="0" w:oddHBand="0" w:evenHBand="0" w:firstRowFirstColumn="0" w:firstRowLastColumn="0" w:lastRowFirstColumn="0" w:lastRowLastColumn="0"/>
              <w:rPr>
                <w:b w:val="0"/>
                <w:bCs/>
                <w:sz w:val="14"/>
                <w:szCs w:val="14"/>
                <w:lang w:eastAsia="en-US"/>
              </w:rPr>
            </w:pPr>
            <w:r w:rsidRPr="006D3E45">
              <w:rPr>
                <w:b w:val="0"/>
                <w:bCs/>
                <w:sz w:val="14"/>
                <w:szCs w:val="14"/>
                <w:lang w:eastAsia="en-US"/>
              </w:rPr>
              <w:t>+44 1 322 622 691</w:t>
            </w:r>
          </w:p>
        </w:tc>
      </w:tr>
    </w:tbl>
    <w:p w14:paraId="74B48F46" w14:textId="77777777" w:rsidR="00EF7FF9" w:rsidRPr="006D3E45" w:rsidRDefault="00EF7FF9" w:rsidP="00EF7FF9">
      <w:pPr>
        <w:keepLines w:val="0"/>
        <w:tabs>
          <w:tab w:val="clear" w:pos="1320"/>
        </w:tabs>
        <w:suppressAutoHyphens w:val="0"/>
        <w:spacing w:after="0" w:line="240" w:lineRule="auto"/>
        <w:jc w:val="left"/>
        <w:sectPr w:rsidR="00EF7FF9" w:rsidRPr="006D3E45">
          <w:footerReference w:type="first" r:id="rId21"/>
          <w:footnotePr>
            <w:numRestart w:val="eachPage"/>
          </w:footnotePr>
          <w:pgSz w:w="11900" w:h="16840"/>
          <w:pgMar w:top="4032" w:right="1267" w:bottom="1411" w:left="1411" w:header="2693" w:footer="288" w:gutter="0"/>
          <w:cols w:space="720"/>
        </w:sectPr>
      </w:pPr>
    </w:p>
    <w:p w14:paraId="13B81526" w14:textId="77777777" w:rsidR="006B1A38" w:rsidRPr="006D3E45" w:rsidRDefault="006B1A38" w:rsidP="006B1A38">
      <w:pPr>
        <w:rPr>
          <w:rFonts w:asciiTheme="majorHAnsi" w:hAnsiTheme="majorHAnsi" w:cstheme="majorHAnsi"/>
        </w:rPr>
      </w:pPr>
    </w:p>
    <w:p w14:paraId="18100A2E" w14:textId="77777777" w:rsidR="006B1A38" w:rsidRPr="006D3E45" w:rsidRDefault="006B1A38" w:rsidP="006B1A38">
      <w:pPr>
        <w:pStyle w:val="Backside"/>
        <w:rPr>
          <w:rFonts w:asciiTheme="majorHAnsi" w:hAnsiTheme="majorHAnsi" w:cstheme="majorHAnsi"/>
        </w:rPr>
      </w:pPr>
    </w:p>
    <w:p w14:paraId="3A63431B" w14:textId="77777777" w:rsidR="006B1A38" w:rsidRPr="006D3E45" w:rsidRDefault="006B1A38" w:rsidP="006B1A38">
      <w:pPr>
        <w:pStyle w:val="Backside"/>
        <w:rPr>
          <w:rFonts w:asciiTheme="majorHAnsi" w:hAnsiTheme="majorHAnsi" w:cstheme="majorHAnsi"/>
        </w:rPr>
      </w:pPr>
    </w:p>
    <w:p w14:paraId="0D1225B9" w14:textId="40DB92F4" w:rsidR="006B1A38" w:rsidRPr="006D3E45" w:rsidRDefault="006B1A38" w:rsidP="006B1A38">
      <w:pPr>
        <w:pStyle w:val="Backside"/>
        <w:rPr>
          <w:rFonts w:asciiTheme="majorHAnsi" w:hAnsiTheme="majorHAnsi" w:cstheme="majorHAnsi"/>
        </w:rPr>
      </w:pPr>
      <w:r w:rsidRPr="006D3E45">
        <w:rPr>
          <w:rFonts w:asciiTheme="majorHAnsi" w:hAnsiTheme="majorHAnsi" w:cstheme="majorHAnsi"/>
        </w:rPr>
        <w:t>#</w:t>
      </w:r>
      <w:r w:rsidR="00B5062D" w:rsidRPr="006D3E45">
        <w:rPr>
          <w:rFonts w:asciiTheme="majorHAnsi" w:hAnsiTheme="majorHAnsi" w:cstheme="majorHAnsi"/>
        </w:rPr>
        <w:t>MX30</w:t>
      </w:r>
    </w:p>
    <w:p w14:paraId="0C3DE58E" w14:textId="77777777" w:rsidR="006B1A38" w:rsidRDefault="006B1A38" w:rsidP="00DB5A5B">
      <w:pPr>
        <w:pStyle w:val="Backside"/>
        <w:rPr>
          <w:rFonts w:asciiTheme="majorHAnsi" w:hAnsiTheme="majorHAnsi" w:cstheme="majorHAnsi"/>
        </w:rPr>
      </w:pPr>
      <w:r w:rsidRPr="006D3E45">
        <w:rPr>
          <w:rFonts w:asciiTheme="majorHAnsi" w:hAnsiTheme="majorHAnsi" w:cstheme="majorHAnsi"/>
        </w:rPr>
        <w:t>#</w:t>
      </w:r>
      <w:r w:rsidR="00DB5A5B" w:rsidRPr="006D3E45">
        <w:rPr>
          <w:rFonts w:asciiTheme="majorHAnsi" w:hAnsiTheme="majorHAnsi" w:cstheme="majorHAnsi"/>
        </w:rPr>
        <w:t>Mazda</w:t>
      </w:r>
    </w:p>
    <w:p w14:paraId="0E56204F" w14:textId="695E2831" w:rsidR="009E1171" w:rsidRPr="006D3E45" w:rsidRDefault="009E1171" w:rsidP="00DB5A5B">
      <w:pPr>
        <w:pStyle w:val="Backside"/>
        <w:rPr>
          <w:rFonts w:asciiTheme="majorHAnsi" w:hAnsiTheme="majorHAnsi" w:cstheme="majorHAnsi"/>
        </w:rPr>
      </w:pPr>
      <w:r>
        <w:rPr>
          <w:rFonts w:asciiTheme="majorHAnsi" w:hAnsiTheme="majorHAnsi" w:cstheme="majorHAnsi"/>
        </w:rPr>
        <w:t>#CraftedInJapan</w:t>
      </w:r>
    </w:p>
    <w:p w14:paraId="2A843CCC" w14:textId="77777777" w:rsidR="00DB5A5B" w:rsidRPr="006D3E45" w:rsidRDefault="00DB5A5B" w:rsidP="006B1A38">
      <w:pPr>
        <w:rPr>
          <w:rFonts w:asciiTheme="majorHAnsi" w:hAnsiTheme="majorHAnsi" w:cstheme="majorHAnsi"/>
        </w:rPr>
      </w:pPr>
    </w:p>
    <w:p w14:paraId="2E1D2D4F" w14:textId="77777777" w:rsidR="00DB5A5B" w:rsidRPr="006D3E45" w:rsidRDefault="00DB5A5B" w:rsidP="006B1A38">
      <w:pPr>
        <w:rPr>
          <w:rFonts w:asciiTheme="majorHAnsi" w:hAnsiTheme="majorHAnsi" w:cstheme="majorHAnsi"/>
        </w:rPr>
      </w:pPr>
    </w:p>
    <w:p w14:paraId="30600951" w14:textId="77777777" w:rsidR="006B1A38" w:rsidRPr="006D3E45" w:rsidRDefault="006B1A38" w:rsidP="006B1A38">
      <w:pPr>
        <w:rPr>
          <w:rFonts w:asciiTheme="majorHAnsi" w:hAnsiTheme="majorHAnsi" w:cstheme="majorHAnsi"/>
        </w:rPr>
      </w:pPr>
    </w:p>
    <w:p w14:paraId="6F522531" w14:textId="08F2412F" w:rsidR="006B1A38" w:rsidRPr="006D3E45" w:rsidRDefault="006B1A38" w:rsidP="006B1A38">
      <w:pPr>
        <w:jc w:val="center"/>
        <w:rPr>
          <w:rFonts w:asciiTheme="majorHAnsi" w:hAnsiTheme="majorHAnsi" w:cstheme="majorHAnsi"/>
        </w:rPr>
      </w:pPr>
      <w:r w:rsidRPr="006D3E45">
        <w:rPr>
          <w:rFonts w:asciiTheme="majorHAnsi" w:hAnsiTheme="majorHAnsi" w:cstheme="majorHAnsi"/>
        </w:rPr>
        <w:t xml:space="preserve">For more </w:t>
      </w:r>
      <w:r w:rsidR="009A57D7" w:rsidRPr="006D3E45">
        <w:rPr>
          <w:rFonts w:asciiTheme="majorHAnsi" w:hAnsiTheme="majorHAnsi" w:cstheme="majorHAnsi"/>
        </w:rPr>
        <w:t>information,</w:t>
      </w:r>
      <w:r w:rsidRPr="006D3E45">
        <w:rPr>
          <w:rFonts w:asciiTheme="majorHAnsi" w:hAnsiTheme="majorHAnsi" w:cstheme="majorHAnsi"/>
        </w:rPr>
        <w:t xml:space="preserve"> please visit the Mazda Press Portal</w:t>
      </w:r>
      <w:r w:rsidRPr="006D3E45">
        <w:rPr>
          <w:rFonts w:asciiTheme="majorHAnsi" w:hAnsiTheme="majorHAnsi" w:cstheme="majorHAnsi"/>
        </w:rPr>
        <w:br/>
        <w:t>www.mazda-press.com</w:t>
      </w:r>
    </w:p>
    <w:p w14:paraId="3D69AE8E" w14:textId="77777777" w:rsidR="006B1A38" w:rsidRPr="006D3E45" w:rsidRDefault="006B1A38" w:rsidP="006B1A38">
      <w:pPr>
        <w:rPr>
          <w:rFonts w:asciiTheme="majorHAnsi" w:hAnsiTheme="majorHAnsi" w:cstheme="majorHAnsi"/>
        </w:rPr>
      </w:pPr>
    </w:p>
    <w:p w14:paraId="1A5A4AD7" w14:textId="77777777" w:rsidR="006B1A38" w:rsidRPr="006D3E45" w:rsidRDefault="006B1A38" w:rsidP="006B1A38">
      <w:pPr>
        <w:jc w:val="center"/>
        <w:rPr>
          <w:rFonts w:asciiTheme="majorHAnsi" w:hAnsiTheme="majorHAnsi" w:cstheme="majorHAnsi"/>
        </w:rPr>
      </w:pPr>
    </w:p>
    <w:p w14:paraId="14F5D800" w14:textId="77777777" w:rsidR="006B1A38" w:rsidRPr="006D3E45" w:rsidRDefault="006B1A38" w:rsidP="002A42F2">
      <w:pPr>
        <w:rPr>
          <w:rFonts w:asciiTheme="majorHAnsi" w:hAnsiTheme="majorHAnsi" w:cstheme="majorHAnsi"/>
        </w:rPr>
      </w:pPr>
    </w:p>
    <w:p w14:paraId="366C2CD3" w14:textId="77777777" w:rsidR="00927FA3" w:rsidRPr="006D3E45" w:rsidRDefault="00927FA3" w:rsidP="002F069D">
      <w:pPr>
        <w:rPr>
          <w:rFonts w:asciiTheme="majorHAnsi" w:hAnsiTheme="majorHAnsi" w:cstheme="majorHAnsi"/>
        </w:rPr>
      </w:pPr>
    </w:p>
    <w:p w14:paraId="6F0076A9" w14:textId="77777777" w:rsidR="00353221" w:rsidRPr="006D3E45" w:rsidRDefault="00353221" w:rsidP="00353221">
      <w:pPr>
        <w:rPr>
          <w:rFonts w:asciiTheme="majorHAnsi" w:hAnsiTheme="majorHAnsi" w:cstheme="majorHAnsi"/>
        </w:rPr>
      </w:pPr>
    </w:p>
    <w:sectPr w:rsidR="00353221" w:rsidRPr="006D3E45" w:rsidSect="00927FA3">
      <w:headerReference w:type="even" r:id="rId22"/>
      <w:headerReference w:type="default" r:id="rId23"/>
      <w:headerReference w:type="first" r:id="rId24"/>
      <w:footerReference w:type="first" r:id="rId25"/>
      <w:footnotePr>
        <w:numRestart w:val="eachPage"/>
      </w:footnotePr>
      <w:pgSz w:w="11900" w:h="16840" w:code="9"/>
      <w:pgMar w:top="4026" w:right="1268" w:bottom="1418" w:left="1418" w:header="2693"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F26A2" w14:textId="77777777" w:rsidR="00280D32" w:rsidRDefault="00280D32" w:rsidP="00AA2C2A">
      <w:r>
        <w:separator/>
      </w:r>
    </w:p>
    <w:p w14:paraId="4DCA0252" w14:textId="77777777" w:rsidR="00280D32" w:rsidRDefault="00280D32"/>
    <w:p w14:paraId="59C7EC17" w14:textId="77777777" w:rsidR="00280D32" w:rsidRDefault="00280D32"/>
  </w:endnote>
  <w:endnote w:type="continuationSeparator" w:id="0">
    <w:p w14:paraId="05964230" w14:textId="77777777" w:rsidR="00280D32" w:rsidRDefault="00280D32" w:rsidP="00AA2C2A">
      <w:r>
        <w:continuationSeparator/>
      </w:r>
    </w:p>
    <w:p w14:paraId="7075CEE0" w14:textId="77777777" w:rsidR="00280D32" w:rsidRDefault="00280D32"/>
    <w:p w14:paraId="728E645A" w14:textId="77777777" w:rsidR="00280D32" w:rsidRDefault="00280D32"/>
  </w:endnote>
  <w:endnote w:type="continuationNotice" w:id="1">
    <w:p w14:paraId="0FB45ADB" w14:textId="77777777" w:rsidR="00280D32" w:rsidRDefault="00280D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zda Type">
    <w:altName w:val="Calibri"/>
    <w:panose1 w:val="01000000000000000000"/>
    <w:charset w:val="00"/>
    <w:family w:val="modern"/>
    <w:notTrueType/>
    <w:pitch w:val="variable"/>
    <w:sig w:usb0="A000006F" w:usb1="00000001" w:usb2="00000000" w:usb3="00000000" w:csb0="00000093" w:csb1="00000000"/>
  </w:font>
  <w:font w:name="源真ゴシックP Regular">
    <w:altName w:val="Yu Gothic"/>
    <w:charset w:val="80"/>
    <w:family w:val="modern"/>
    <w:pitch w:val="variable"/>
    <w:sig w:usb0="E1000AFF" w:usb1="6A4FFDFB" w:usb2="02000012" w:usb3="00000000" w:csb0="0012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Interstate Mazda Regular">
    <w:panose1 w:val="02000503020000020004"/>
    <w:charset w:val="00"/>
    <w:family w:val="auto"/>
    <w:pitch w:val="variable"/>
    <w:sig w:usb0="800002AF" w:usb1="5000204A" w:usb2="00000000" w:usb3="00000000" w:csb0="0000009F" w:csb1="00000000"/>
  </w:font>
  <w:font w:name="Lucida Grande">
    <w:altName w:val="Arial"/>
    <w:charset w:val="00"/>
    <w:family w:val="auto"/>
    <w:pitch w:val="variable"/>
    <w:sig w:usb0="00000000" w:usb1="5000A1FF" w:usb2="00000000" w:usb3="00000000" w:csb0="000001BF" w:csb1="00000000"/>
  </w:font>
  <w:font w:name="InterstateMazda-Regular">
    <w:altName w:val="Calibri"/>
    <w:panose1 w:val="02000503020000020004"/>
    <w:charset w:val="00"/>
    <w:family w:val="auto"/>
    <w:pitch w:val="variable"/>
    <w:sig w:usb0="800000AF" w:usb1="5000204A" w:usb2="00000000" w:usb3="00000000" w:csb0="0000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源真ゴシックP Normal">
    <w:charset w:val="80"/>
    <w:family w:val="modern"/>
    <w:pitch w:val="variable"/>
    <w:sig w:usb0="E1000AFF" w:usb1="6A4FFDFB" w:usb2="02000012" w:usb3="00000000" w:csb0="0012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EB948" w14:textId="0643228F" w:rsidR="00802FD9" w:rsidRPr="00802FD9" w:rsidRDefault="00C10125" w:rsidP="0041506B">
    <w:pPr>
      <w:pStyle w:val="Fuzeile"/>
      <w:jc w:val="left"/>
      <w:rPr>
        <w:rFonts w:asciiTheme="majorHAnsi" w:hAnsiTheme="majorHAnsi" w:cstheme="majorHAnsi"/>
      </w:rPr>
    </w:pPr>
    <w:r w:rsidRPr="00434EFF">
      <w:rPr>
        <w:rFonts w:asciiTheme="majorHAnsi" w:hAnsiTheme="majorHAnsi" w:cstheme="majorHAnsi"/>
        <w:noProof/>
        <w:lang w:val="fr-FR" w:eastAsia="fr-FR"/>
      </w:rPr>
      <mc:AlternateContent>
        <mc:Choice Requires="wps">
          <w:drawing>
            <wp:anchor distT="0" distB="0" distL="114300" distR="114300" simplePos="0" relativeHeight="251658241" behindDoc="0" locked="0" layoutInCell="1" allowOverlap="1" wp14:anchorId="13195FA4" wp14:editId="4DABEDCE">
              <wp:simplePos x="0" y="0"/>
              <wp:positionH relativeFrom="column">
                <wp:posOffset>5669280</wp:posOffset>
              </wp:positionH>
              <wp:positionV relativeFrom="paragraph">
                <wp:posOffset>-47625</wp:posOffset>
              </wp:positionV>
              <wp:extent cx="347980" cy="276860"/>
              <wp:effectExtent l="0" t="0" r="0" b="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980" cy="276860"/>
                      </a:xfrm>
                      <a:prstGeom prst="rect">
                        <a:avLst/>
                      </a:prstGeom>
                      <a:noFill/>
                      <a:ln w="6350">
                        <a:noFill/>
                      </a:ln>
                    </wps:spPr>
                    <wps:txbx>
                      <w:txbxContent>
                        <w:p w14:paraId="3214ED6C" w14:textId="77777777" w:rsidR="00C10125" w:rsidRPr="00141505" w:rsidRDefault="00C10125" w:rsidP="007C7FEC">
                          <w:pPr>
                            <w:rPr>
                              <w:color w:val="555555"/>
                              <w:sz w:val="14"/>
                              <w:szCs w:val="14"/>
                            </w:rPr>
                          </w:pPr>
                          <w:r w:rsidRPr="00755DEC">
                            <w:rPr>
                              <w:color w:val="555555"/>
                              <w:sz w:val="14"/>
                              <w:szCs w:val="14"/>
                            </w:rPr>
                            <w:fldChar w:fldCharType="begin"/>
                          </w:r>
                          <w:r w:rsidRPr="00755DEC">
                            <w:rPr>
                              <w:color w:val="555555"/>
                              <w:sz w:val="14"/>
                              <w:szCs w:val="14"/>
                            </w:rPr>
                            <w:instrText xml:space="preserve"> PAGE   \* MERGEFORMAT </w:instrText>
                          </w:r>
                          <w:r w:rsidRPr="00755DEC">
                            <w:rPr>
                              <w:color w:val="555555"/>
                              <w:sz w:val="14"/>
                              <w:szCs w:val="14"/>
                            </w:rPr>
                            <w:fldChar w:fldCharType="separate"/>
                          </w:r>
                          <w:r>
                            <w:rPr>
                              <w:noProof/>
                              <w:color w:val="555555"/>
                              <w:sz w:val="14"/>
                              <w:szCs w:val="14"/>
                            </w:rPr>
                            <w:t>2</w:t>
                          </w:r>
                          <w:r w:rsidRPr="00755DEC">
                            <w:rPr>
                              <w:color w:val="555555"/>
                              <w:sz w:val="14"/>
                              <w:szCs w:val="1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95FA4" id="_x0000_t202" coordsize="21600,21600" o:spt="202" path="m,l,21600r21600,l21600,xe">
              <v:stroke joinstyle="miter"/>
              <v:path gradientshapeok="t" o:connecttype="rect"/>
            </v:shapetype>
            <v:shape id="Textfeld 5" o:spid="_x0000_s1026" type="#_x0000_t202" style="position:absolute;margin-left:446.4pt;margin-top:-3.75pt;width:27.4pt;height:2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" filled="f" stroked="f" strokeweight=".5pt">
              <v:textbox>
                <w:txbxContent>
                  <w:p w14:paraId="3214ED6C" w14:textId="77777777" w:rsidR="00C10125" w:rsidRPr="00141505" w:rsidRDefault="00C10125" w:rsidP="007C7FEC">
                    <w:pPr>
                      <w:rPr>
                        <w:color w:val="555555"/>
                        <w:sz w:val="14"/>
                        <w:szCs w:val="14"/>
                      </w:rPr>
                    </w:pPr>
                    <w:r w:rsidRPr="00755DEC">
                      <w:rPr>
                        <w:color w:val="555555"/>
                        <w:sz w:val="14"/>
                        <w:szCs w:val="14"/>
                      </w:rPr>
                      <w:fldChar w:fldCharType="begin"/>
                    </w:r>
                    <w:r w:rsidRPr="00755DEC">
                      <w:rPr>
                        <w:color w:val="555555"/>
                        <w:sz w:val="14"/>
                        <w:szCs w:val="14"/>
                      </w:rPr>
                      <w:instrText xml:space="preserve"> PAGE   \* MERGEFORMAT </w:instrText>
                    </w:r>
                    <w:r w:rsidRPr="00755DEC">
                      <w:rPr>
                        <w:color w:val="555555"/>
                        <w:sz w:val="14"/>
                        <w:szCs w:val="14"/>
                      </w:rPr>
                      <w:fldChar w:fldCharType="separate"/>
                    </w:r>
                    <w:r>
                      <w:rPr>
                        <w:noProof/>
                        <w:color w:val="555555"/>
                        <w:sz w:val="14"/>
                        <w:szCs w:val="14"/>
                      </w:rPr>
                      <w:t>2</w:t>
                    </w:r>
                    <w:r w:rsidRPr="00755DEC">
                      <w:rPr>
                        <w:color w:val="555555"/>
                        <w:sz w:val="14"/>
                        <w:szCs w:val="14"/>
                      </w:rPr>
                      <w:fldChar w:fldCharType="end"/>
                    </w:r>
                  </w:p>
                </w:txbxContent>
              </v:textbox>
            </v:shape>
          </w:pict>
        </mc:Fallback>
      </mc:AlternateContent>
    </w:r>
    <w:r w:rsidRPr="00434EFF">
      <w:rPr>
        <w:rFonts w:asciiTheme="majorHAnsi" w:hAnsiTheme="majorHAnsi" w:cstheme="majorHAnsi"/>
      </w:rPr>
      <w:t xml:space="preserve">This press material is specified for the European market and summarises European specifications of Mazda products. </w:t>
    </w:r>
    <w:r w:rsidR="00802FD9">
      <w:rPr>
        <w:rFonts w:asciiTheme="majorHAnsi" w:hAnsiTheme="majorHAnsi" w:cstheme="majorHAnsi"/>
      </w:rPr>
      <w:br/>
    </w:r>
    <w:r w:rsidRPr="00434EFF">
      <w:rPr>
        <w:rFonts w:asciiTheme="majorHAnsi" w:hAnsiTheme="majorHAnsi" w:cstheme="majorHAnsi"/>
      </w:rPr>
      <w:t>Figures and specifications may vary according to local European market and vehicle trim grade.</w:t>
    </w:r>
    <w:r w:rsidR="00802FD9">
      <w:rPr>
        <w:rFonts w:asciiTheme="majorHAnsi" w:hAnsiTheme="majorHAnsi" w:cstheme="majorHAnsi"/>
      </w:rPr>
      <w:br/>
    </w:r>
    <w:r w:rsidR="00802FD9" w:rsidRPr="00802FD9">
      <w:rPr>
        <w:rFonts w:asciiTheme="majorHAnsi" w:hAnsiTheme="majorHAnsi" w:cstheme="majorHAnsi"/>
      </w:rPr>
      <w:t>Mazda MX-30 e-Skyactiv R-EV fuel consumption 1.0 l/100</w:t>
    </w:r>
    <w:r w:rsidR="00175B9E">
      <w:rPr>
        <w:rFonts w:asciiTheme="majorHAnsi" w:hAnsiTheme="majorHAnsi" w:cstheme="majorHAnsi"/>
      </w:rPr>
      <w:t xml:space="preserve"> </w:t>
    </w:r>
    <w:r w:rsidR="00802FD9" w:rsidRPr="00802FD9">
      <w:rPr>
        <w:rFonts w:asciiTheme="majorHAnsi" w:hAnsiTheme="majorHAnsi" w:cstheme="majorHAnsi"/>
      </w:rPr>
      <w:t xml:space="preserve">km, </w:t>
    </w:r>
    <w:r w:rsidR="00EA7F57">
      <w:rPr>
        <w:rFonts w:asciiTheme="majorHAnsi" w:hAnsiTheme="majorHAnsi" w:cstheme="majorHAnsi"/>
      </w:rPr>
      <w:t>electricity consumption: 17.5 kWh/km,</w:t>
    </w:r>
    <w:r w:rsidR="00EA7F57" w:rsidRPr="00802FD9">
      <w:rPr>
        <w:rFonts w:asciiTheme="majorHAnsi" w:hAnsiTheme="majorHAnsi" w:cstheme="majorHAnsi"/>
      </w:rPr>
      <w:t xml:space="preserve"> </w:t>
    </w:r>
    <w:r w:rsidR="00802FD9" w:rsidRPr="00802FD9">
      <w:rPr>
        <w:rFonts w:asciiTheme="majorHAnsi" w:hAnsiTheme="majorHAnsi" w:cstheme="majorHAnsi"/>
      </w:rPr>
      <w:t>CO</w:t>
    </w:r>
    <w:r w:rsidR="00802FD9" w:rsidRPr="00B84F39">
      <w:rPr>
        <w:rFonts w:asciiTheme="majorHAnsi" w:hAnsiTheme="majorHAnsi" w:cstheme="majorHAnsi"/>
        <w:vertAlign w:val="subscript"/>
      </w:rPr>
      <w:t>2</w:t>
    </w:r>
    <w:r w:rsidR="00802FD9" w:rsidRPr="00802FD9">
      <w:rPr>
        <w:rFonts w:asciiTheme="majorHAnsi" w:hAnsiTheme="majorHAnsi" w:cstheme="majorHAnsi"/>
      </w:rPr>
      <w:t xml:space="preserve"> emissions 21 g/km (WLTP combined).</w:t>
    </w:r>
  </w:p>
  <w:p w14:paraId="7556B361" w14:textId="386B7275" w:rsidR="00802FD9" w:rsidRPr="00802FD9" w:rsidRDefault="00802FD9" w:rsidP="00802FD9">
    <w:pPr>
      <w:pStyle w:val="Fuzeile"/>
      <w:rPr>
        <w:rFonts w:asciiTheme="majorHAnsi" w:hAnsiTheme="majorHAnsi" w:cstheme="majorHAnsi"/>
      </w:rPr>
    </w:pPr>
    <w:r w:rsidRPr="00802FD9">
      <w:rPr>
        <w:rFonts w:asciiTheme="majorHAnsi" w:hAnsiTheme="majorHAnsi" w:cstheme="majorHAnsi"/>
      </w:rPr>
      <w:t xml:space="preserve">Mazda MX-30 </w:t>
    </w:r>
    <w:r w:rsidR="001C22BA">
      <w:rPr>
        <w:rFonts w:asciiTheme="majorHAnsi" w:hAnsiTheme="majorHAnsi" w:cstheme="majorHAnsi"/>
      </w:rPr>
      <w:t xml:space="preserve">e-Skyactiv </w:t>
    </w:r>
    <w:r w:rsidRPr="00802FD9">
      <w:rPr>
        <w:rFonts w:asciiTheme="majorHAnsi" w:hAnsiTheme="majorHAnsi" w:cstheme="majorHAnsi"/>
      </w:rPr>
      <w:t>EV electricity consumption 17.9 kWh/100</w:t>
    </w:r>
    <w:r w:rsidR="00175B9E">
      <w:rPr>
        <w:rFonts w:asciiTheme="majorHAnsi" w:hAnsiTheme="majorHAnsi" w:cstheme="majorHAnsi"/>
      </w:rPr>
      <w:t xml:space="preserve"> </w:t>
    </w:r>
    <w:r w:rsidRPr="00802FD9">
      <w:rPr>
        <w:rFonts w:asciiTheme="majorHAnsi" w:hAnsiTheme="majorHAnsi" w:cstheme="majorHAnsi"/>
      </w:rPr>
      <w:t>km, CO</w:t>
    </w:r>
    <w:r w:rsidRPr="00B84F39">
      <w:rPr>
        <w:rFonts w:asciiTheme="majorHAnsi" w:hAnsiTheme="majorHAnsi" w:cstheme="majorHAnsi"/>
        <w:vertAlign w:val="subscript"/>
      </w:rPr>
      <w:t>2</w:t>
    </w:r>
    <w:r w:rsidRPr="00802FD9">
      <w:rPr>
        <w:rFonts w:asciiTheme="majorHAnsi" w:hAnsiTheme="majorHAnsi" w:cstheme="majorHAnsi"/>
      </w:rPr>
      <w:t xml:space="preserve"> emissions 0 g/km (WLTP combined).</w:t>
    </w:r>
  </w:p>
  <w:p w14:paraId="0AD84E49" w14:textId="445E77B8" w:rsidR="00C10125" w:rsidRPr="00434EFF" w:rsidRDefault="00802FD9" w:rsidP="00802FD9">
    <w:pPr>
      <w:pStyle w:val="Fuzeile"/>
      <w:rPr>
        <w:rFonts w:asciiTheme="majorHAnsi" w:hAnsiTheme="majorHAnsi" w:cstheme="majorHAnsi"/>
      </w:rPr>
    </w:pPr>
    <w:r w:rsidRPr="00802FD9">
      <w:rPr>
        <w:rFonts w:asciiTheme="majorHAnsi" w:hAnsiTheme="majorHAnsi" w:cstheme="majorHAnsi"/>
      </w:rPr>
      <w:t xml:space="preserve">Vehicles are homologated in accordance with the type approval procedure WLTP, Regulation (EU) 2017/1151, Regulation (EC) No </w:t>
    </w:r>
    <w:r w:rsidR="0064010B">
      <w:rPr>
        <w:rFonts w:asciiTheme="majorHAnsi" w:hAnsiTheme="majorHAnsi" w:cstheme="majorHAnsi"/>
      </w:rPr>
      <w:t>715/</w:t>
    </w:r>
    <w:r w:rsidRPr="00802FD9">
      <w:rPr>
        <w:rFonts w:asciiTheme="majorHAnsi" w:hAnsiTheme="majorHAnsi" w:cstheme="majorHAnsi"/>
      </w:rPr>
      <w:t>2007.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18B2BBB9" w14:paraId="09C5CBFA" w14:textId="77777777" w:rsidTr="00C03A21">
      <w:trPr>
        <w:trHeight w:val="300"/>
      </w:trPr>
      <w:tc>
        <w:tcPr>
          <w:tcW w:w="3070" w:type="dxa"/>
        </w:tcPr>
        <w:p w14:paraId="56B0D537" w14:textId="4BDB0A29" w:rsidR="18B2BBB9" w:rsidRDefault="18B2BBB9" w:rsidP="00C03A21">
          <w:pPr>
            <w:pStyle w:val="Kopfzeile"/>
            <w:ind w:left="-115"/>
            <w:jc w:val="left"/>
          </w:pPr>
        </w:p>
      </w:tc>
      <w:tc>
        <w:tcPr>
          <w:tcW w:w="3070" w:type="dxa"/>
        </w:tcPr>
        <w:p w14:paraId="591A6197" w14:textId="099A5614" w:rsidR="18B2BBB9" w:rsidRDefault="18B2BBB9" w:rsidP="00C03A21">
          <w:pPr>
            <w:pStyle w:val="Kopfzeile"/>
          </w:pPr>
        </w:p>
      </w:tc>
      <w:tc>
        <w:tcPr>
          <w:tcW w:w="3070" w:type="dxa"/>
        </w:tcPr>
        <w:p w14:paraId="5623B5FA" w14:textId="05E730E3" w:rsidR="18B2BBB9" w:rsidRDefault="18B2BBB9" w:rsidP="00C03A21">
          <w:pPr>
            <w:pStyle w:val="Kopfzeile"/>
            <w:ind w:right="-115"/>
            <w:jc w:val="right"/>
          </w:pPr>
        </w:p>
      </w:tc>
    </w:tr>
  </w:tbl>
  <w:p w14:paraId="58D07740" w14:textId="6CE4A0EE" w:rsidR="18B2BBB9" w:rsidRDefault="18B2BBB9" w:rsidP="00C03A2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18B2BBB9" w14:paraId="2BD72D6D" w14:textId="77777777" w:rsidTr="00C03A21">
      <w:trPr>
        <w:trHeight w:val="300"/>
      </w:trPr>
      <w:tc>
        <w:tcPr>
          <w:tcW w:w="3070" w:type="dxa"/>
        </w:tcPr>
        <w:p w14:paraId="5F96100A" w14:textId="580DE258" w:rsidR="18B2BBB9" w:rsidRDefault="18B2BBB9" w:rsidP="00C03A21">
          <w:pPr>
            <w:pStyle w:val="Kopfzeile"/>
            <w:ind w:left="-115"/>
            <w:jc w:val="left"/>
          </w:pPr>
        </w:p>
      </w:tc>
      <w:tc>
        <w:tcPr>
          <w:tcW w:w="3070" w:type="dxa"/>
        </w:tcPr>
        <w:p w14:paraId="46D1150C" w14:textId="25F2D6F8" w:rsidR="18B2BBB9" w:rsidRDefault="18B2BBB9" w:rsidP="00C03A21">
          <w:pPr>
            <w:pStyle w:val="Kopfzeile"/>
          </w:pPr>
        </w:p>
      </w:tc>
      <w:tc>
        <w:tcPr>
          <w:tcW w:w="3070" w:type="dxa"/>
        </w:tcPr>
        <w:p w14:paraId="4F5B9DA6" w14:textId="5C399056" w:rsidR="18B2BBB9" w:rsidRDefault="18B2BBB9" w:rsidP="00C03A21">
          <w:pPr>
            <w:pStyle w:val="Kopfzeile"/>
            <w:ind w:right="-115"/>
            <w:jc w:val="right"/>
          </w:pPr>
        </w:p>
      </w:tc>
    </w:tr>
  </w:tbl>
  <w:p w14:paraId="5E4A10F0" w14:textId="0F614E57" w:rsidR="18B2BBB9" w:rsidRDefault="18B2BBB9" w:rsidP="00C03A21">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126A7" w14:textId="6A2F33E9" w:rsidR="00C10125" w:rsidRDefault="00C10125">
    <w:pPr>
      <w:pStyle w:val="Fuzeile"/>
    </w:pPr>
    <w:r>
      <w:rPr>
        <w:noProof/>
        <w:lang w:val="fr-FR" w:eastAsia="fr-FR"/>
      </w:rPr>
      <mc:AlternateContent>
        <mc:Choice Requires="wps">
          <w:drawing>
            <wp:anchor distT="0" distB="0" distL="114300" distR="114300" simplePos="0" relativeHeight="251658244" behindDoc="0" locked="0" layoutInCell="1" allowOverlap="1" wp14:anchorId="712BC976" wp14:editId="37B30763">
              <wp:simplePos x="0" y="0"/>
              <wp:positionH relativeFrom="column">
                <wp:posOffset>5669280</wp:posOffset>
              </wp:positionH>
              <wp:positionV relativeFrom="paragraph">
                <wp:posOffset>-47625</wp:posOffset>
              </wp:positionV>
              <wp:extent cx="347980" cy="276860"/>
              <wp:effectExtent l="0" t="0" r="0" b="0"/>
              <wp:wrapNone/>
              <wp:docPr id="105" name="Textfeld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980" cy="276860"/>
                      </a:xfrm>
                      <a:prstGeom prst="rect">
                        <a:avLst/>
                      </a:prstGeom>
                      <a:noFill/>
                      <a:ln w="6350">
                        <a:noFill/>
                      </a:ln>
                    </wps:spPr>
                    <wps:txbx>
                      <w:txbxContent>
                        <w:p w14:paraId="598A64E8" w14:textId="77777777" w:rsidR="00C10125" w:rsidRPr="00141505" w:rsidRDefault="00C10125" w:rsidP="00927FA3">
                          <w:pPr>
                            <w:rPr>
                              <w:color w:val="555555"/>
                              <w:sz w:val="14"/>
                              <w:szCs w:val="14"/>
                            </w:rPr>
                          </w:pPr>
                          <w:r w:rsidRPr="00755DEC">
                            <w:rPr>
                              <w:color w:val="555555"/>
                              <w:sz w:val="14"/>
                              <w:szCs w:val="14"/>
                            </w:rPr>
                            <w:fldChar w:fldCharType="begin"/>
                          </w:r>
                          <w:r w:rsidRPr="00755DEC">
                            <w:rPr>
                              <w:color w:val="555555"/>
                              <w:sz w:val="14"/>
                              <w:szCs w:val="14"/>
                            </w:rPr>
                            <w:instrText xml:space="preserve"> PAGE   \* MERGEFORMAT </w:instrText>
                          </w:r>
                          <w:r w:rsidRPr="00755DEC">
                            <w:rPr>
                              <w:color w:val="555555"/>
                              <w:sz w:val="14"/>
                              <w:szCs w:val="14"/>
                            </w:rPr>
                            <w:fldChar w:fldCharType="separate"/>
                          </w:r>
                          <w:r>
                            <w:rPr>
                              <w:noProof/>
                              <w:color w:val="555555"/>
                              <w:sz w:val="14"/>
                              <w:szCs w:val="14"/>
                            </w:rPr>
                            <w:t>6</w:t>
                          </w:r>
                          <w:r w:rsidRPr="00755DEC">
                            <w:rPr>
                              <w:color w:val="555555"/>
                              <w:sz w:val="14"/>
                              <w:szCs w:val="1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BC976" id="_x0000_t202" coordsize="21600,21600" o:spt="202" path="m,l,21600r21600,l21600,xe">
              <v:stroke joinstyle="miter"/>
              <v:path gradientshapeok="t" o:connecttype="rect"/>
            </v:shapetype>
            <v:shape id="Textfeld 105" o:spid="_x0000_s1029" type="#_x0000_t202" style="position:absolute;left:0;text-align:left;margin-left:446.4pt;margin-top:-3.75pt;width:27.4pt;height:21.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" filled="f" stroked="f" strokeweight=".5pt">
              <v:textbox>
                <w:txbxContent>
                  <w:p w14:paraId="598A64E8" w14:textId="77777777" w:rsidR="00C10125" w:rsidRPr="00141505" w:rsidRDefault="00C10125" w:rsidP="00927FA3">
                    <w:pPr>
                      <w:rPr>
                        <w:color w:val="555555"/>
                        <w:sz w:val="14"/>
                        <w:szCs w:val="14"/>
                      </w:rPr>
                    </w:pPr>
                    <w:r w:rsidRPr="00755DEC">
                      <w:rPr>
                        <w:color w:val="555555"/>
                        <w:sz w:val="14"/>
                        <w:szCs w:val="14"/>
                      </w:rPr>
                      <w:fldChar w:fldCharType="begin"/>
                    </w:r>
                    <w:r w:rsidRPr="00755DEC">
                      <w:rPr>
                        <w:color w:val="555555"/>
                        <w:sz w:val="14"/>
                        <w:szCs w:val="14"/>
                      </w:rPr>
                      <w:instrText xml:space="preserve"> PAGE   \* MERGEFORMAT </w:instrText>
                    </w:r>
                    <w:r w:rsidRPr="00755DEC">
                      <w:rPr>
                        <w:color w:val="555555"/>
                        <w:sz w:val="14"/>
                        <w:szCs w:val="14"/>
                      </w:rPr>
                      <w:fldChar w:fldCharType="separate"/>
                    </w:r>
                    <w:r>
                      <w:rPr>
                        <w:noProof/>
                        <w:color w:val="555555"/>
                        <w:sz w:val="14"/>
                        <w:szCs w:val="14"/>
                      </w:rPr>
                      <w:t>6</w:t>
                    </w:r>
                    <w:r w:rsidRPr="00755DEC">
                      <w:rPr>
                        <w:color w:val="555555"/>
                        <w:sz w:val="14"/>
                        <w:szCs w:val="14"/>
                      </w:rPr>
                      <w:fldChar w:fldCharType="end"/>
                    </w:r>
                  </w:p>
                </w:txbxContent>
              </v:textbox>
            </v:shape>
          </w:pict>
        </mc:Fallback>
      </mc:AlternateContent>
    </w:r>
    <w:r w:rsidRPr="004F5FE2">
      <w:t xml:space="preserve">This press material is specified for the European market and summarises European specifications of Mazda products. </w:t>
    </w:r>
    <w:r>
      <w:t>F</w:t>
    </w:r>
    <w:r w:rsidRPr="004F5FE2">
      <w:t>igures and specifications may vary according to local European market</w:t>
    </w:r>
    <w:r>
      <w:t xml:space="preserve"> and vehicle trim grade.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5E703" w14:textId="77777777" w:rsidR="00280D32" w:rsidRPr="003255AF" w:rsidRDefault="00280D32" w:rsidP="003255AF">
      <w:pPr>
        <w:pStyle w:val="Fuzeile"/>
        <w:pBdr>
          <w:top w:val="none" w:sz="0" w:space="0" w:color="auto"/>
        </w:pBdr>
      </w:pPr>
      <w:bookmarkStart w:id="0" w:name="_Hlk536645899"/>
      <w:bookmarkEnd w:id="0"/>
    </w:p>
  </w:footnote>
  <w:footnote w:type="continuationSeparator" w:id="0">
    <w:p w14:paraId="4FC55921" w14:textId="77777777" w:rsidR="00280D32" w:rsidRPr="003255AF" w:rsidRDefault="00280D32" w:rsidP="003255AF">
      <w:pPr>
        <w:pStyle w:val="Fuzeile"/>
        <w:pBdr>
          <w:top w:val="none" w:sz="0" w:space="0" w:color="auto"/>
        </w:pBdr>
      </w:pPr>
    </w:p>
  </w:footnote>
  <w:footnote w:type="continuationNotice" w:id="1">
    <w:p w14:paraId="50CEF24A" w14:textId="77777777" w:rsidR="00280D32" w:rsidRDefault="00280D32">
      <w:pPr>
        <w:spacing w:after="0" w:line="240" w:lineRule="auto"/>
      </w:pPr>
    </w:p>
  </w:footnote>
  <w:footnote w:id="2">
    <w:p w14:paraId="354A51EB" w14:textId="477CB324" w:rsidR="00C10125" w:rsidRPr="009C0D49" w:rsidRDefault="00C10125" w:rsidP="002952B0">
      <w:pPr>
        <w:pStyle w:val="Funotentext"/>
        <w:rPr>
          <w:sz w:val="16"/>
          <w:szCs w:val="16"/>
          <w:lang w:val="en-NZ"/>
        </w:rPr>
      </w:pPr>
      <w:r w:rsidRPr="00242EA8">
        <w:rPr>
          <w:rStyle w:val="Funotenzeichen"/>
          <w:sz w:val="16"/>
          <w:szCs w:val="16"/>
        </w:rPr>
        <w:footnoteRef/>
      </w:r>
      <w:r w:rsidRPr="00242EA8">
        <w:rPr>
          <w:sz w:val="16"/>
          <w:szCs w:val="16"/>
        </w:rPr>
        <w:t xml:space="preserve"> Electric-only driving range: </w:t>
      </w:r>
      <w:r w:rsidR="0050670B">
        <w:rPr>
          <w:sz w:val="16"/>
          <w:szCs w:val="16"/>
        </w:rPr>
        <w:t xml:space="preserve">110 </w:t>
      </w:r>
      <w:r w:rsidRPr="00242EA8">
        <w:rPr>
          <w:sz w:val="16"/>
          <w:szCs w:val="16"/>
        </w:rPr>
        <w:t xml:space="preserve">km for European WLTC urban range and </w:t>
      </w:r>
      <w:r w:rsidR="00B95033">
        <w:rPr>
          <w:sz w:val="16"/>
          <w:szCs w:val="16"/>
        </w:rPr>
        <w:t>85</w:t>
      </w:r>
      <w:r w:rsidR="00B95033" w:rsidRPr="009C0D49">
        <w:rPr>
          <w:sz w:val="16"/>
          <w:szCs w:val="16"/>
        </w:rPr>
        <w:t xml:space="preserve"> </w:t>
      </w:r>
      <w:r w:rsidRPr="009C0D49">
        <w:rPr>
          <w:sz w:val="16"/>
          <w:szCs w:val="16"/>
        </w:rPr>
        <w:t>km for European WLTC combined range. Range values are for when EV mode is selected. These values are based on specific test conditions and actual electric-only driving range will vary depending on actual driving conditions. Additionally, in situations such as if the driver needs to accelerate suddenly and purposefully depresses the accelerator pedal significantly beyond a certain point (equivalent to the kickdown switch function on a standard automatic transmission vehicle), the rotary engine generator will activate and generate the energy for the required output.</w:t>
      </w:r>
    </w:p>
  </w:footnote>
  <w:footnote w:id="3">
    <w:p w14:paraId="7F357045" w14:textId="77777777" w:rsidR="00C10125" w:rsidRPr="004714CC" w:rsidRDefault="00C10125" w:rsidP="002952B0">
      <w:pPr>
        <w:pStyle w:val="Funotentext"/>
        <w:rPr>
          <w:sz w:val="16"/>
          <w:szCs w:val="16"/>
        </w:rPr>
      </w:pPr>
      <w:r w:rsidRPr="004714CC">
        <w:rPr>
          <w:rStyle w:val="Funotenzeichen"/>
          <w:sz w:val="16"/>
          <w:szCs w:val="16"/>
        </w:rPr>
        <w:footnoteRef/>
      </w:r>
      <w:r w:rsidRPr="004714CC">
        <w:rPr>
          <w:sz w:val="16"/>
          <w:szCs w:val="16"/>
        </w:rPr>
        <w:t xml:space="preserve"> </w:t>
      </w:r>
      <w:bookmarkStart w:id="7" w:name="_Hlk115771564"/>
      <w:r w:rsidRPr="004714CC">
        <w:rPr>
          <w:sz w:val="16"/>
          <w:szCs w:val="16"/>
        </w:rPr>
        <w:t>In situations such as when the driver needs to accelerate suddenly and purposefully depresses the accelerator pedal significantly beyond a certain point (equivalent to the kickdown switch function on a standard automatic transmission vehicle).</w:t>
      </w:r>
      <w:bookmarkEnd w:id="7"/>
    </w:p>
  </w:footnote>
  <w:footnote w:id="4">
    <w:p w14:paraId="40210758" w14:textId="77777777" w:rsidR="00C10125" w:rsidRPr="004714CC" w:rsidRDefault="00C10125" w:rsidP="002952B0">
      <w:pPr>
        <w:pStyle w:val="Funotentext"/>
        <w:rPr>
          <w:sz w:val="16"/>
          <w:szCs w:val="16"/>
        </w:rPr>
      </w:pPr>
      <w:r w:rsidRPr="004714CC">
        <w:rPr>
          <w:rStyle w:val="Funotenzeichen"/>
          <w:sz w:val="16"/>
          <w:szCs w:val="16"/>
        </w:rPr>
        <w:footnoteRef/>
      </w:r>
      <w:r w:rsidRPr="004714CC">
        <w:rPr>
          <w:sz w:val="16"/>
          <w:szCs w:val="16"/>
        </w:rPr>
        <w:t xml:space="preserve"> Output will decrease if the battery level gets too low. If the battery runs flat, the rotary engine will automatically activate and generate power to assist acceleration performance.</w:t>
      </w:r>
    </w:p>
  </w:footnote>
  <w:footnote w:id="5">
    <w:p w14:paraId="4E23939C" w14:textId="77777777" w:rsidR="00C10125" w:rsidRPr="00242EA8" w:rsidRDefault="00C10125" w:rsidP="002952B0">
      <w:pPr>
        <w:pStyle w:val="Funotentext"/>
        <w:rPr>
          <w:sz w:val="16"/>
          <w:szCs w:val="16"/>
        </w:rPr>
      </w:pPr>
      <w:r w:rsidRPr="00242EA8">
        <w:rPr>
          <w:rStyle w:val="Funotenzeichen"/>
          <w:sz w:val="16"/>
          <w:szCs w:val="16"/>
        </w:rPr>
        <w:footnoteRef/>
      </w:r>
      <w:r w:rsidRPr="00242EA8">
        <w:rPr>
          <w:sz w:val="16"/>
          <w:szCs w:val="16"/>
        </w:rPr>
        <w:t xml:space="preserve"> </w:t>
      </w:r>
      <w:r w:rsidRPr="00242EA8">
        <w:rPr>
          <w:snapToGrid w:val="0"/>
          <w:sz w:val="16"/>
          <w:szCs w:val="16"/>
        </w:rPr>
        <w:t>As normal (AC) charging unit voltage and current differ between countries, the examples included here are based on typical single-phase 7.2 kW and three-phase 11 kW charging units. Charging time will also vary depending on the type of charging cable customers use.</w:t>
      </w:r>
    </w:p>
  </w:footnote>
  <w:footnote w:id="6">
    <w:p w14:paraId="45E29CF1" w14:textId="77777777" w:rsidR="00C10125" w:rsidRPr="00242EA8" w:rsidRDefault="00C10125" w:rsidP="002952B0">
      <w:pPr>
        <w:pStyle w:val="Funotentext"/>
        <w:rPr>
          <w:sz w:val="16"/>
          <w:szCs w:val="16"/>
        </w:rPr>
      </w:pPr>
      <w:r w:rsidRPr="00242EA8">
        <w:rPr>
          <w:rStyle w:val="Funotenzeichen"/>
          <w:sz w:val="16"/>
          <w:szCs w:val="16"/>
        </w:rPr>
        <w:footnoteRef/>
      </w:r>
      <w:r w:rsidRPr="00242EA8">
        <w:rPr>
          <w:sz w:val="16"/>
          <w:szCs w:val="16"/>
        </w:rPr>
        <w:t xml:space="preserve"> </w:t>
      </w:r>
      <w:r w:rsidRPr="00242EA8">
        <w:rPr>
          <w:snapToGrid w:val="0"/>
          <w:sz w:val="16"/>
          <w:szCs w:val="16"/>
        </w:rPr>
        <w:t>Charging time when charging from SoC (state of charge) 20% to 80% using a charging unit that can deliver the maximum voltage accepted by the vehicle. (With ambient and battery temperatures of 25°C.) Actual charging times depending on conditions such as the charging unit voltage, the amount of battery remaining, and outside air temperature.</w:t>
      </w:r>
    </w:p>
  </w:footnote>
  <w:footnote w:id="7">
    <w:p w14:paraId="4A5A4330" w14:textId="4DC04B9E" w:rsidR="00EF0E5E" w:rsidRPr="00EF0E5E" w:rsidRDefault="00EF0E5E">
      <w:pPr>
        <w:pStyle w:val="Funotentext"/>
      </w:pPr>
      <w:r>
        <w:rPr>
          <w:rStyle w:val="Funotenzeichen"/>
        </w:rPr>
        <w:footnoteRef/>
      </w:r>
      <w:r>
        <w:t xml:space="preserve"> </w:t>
      </w:r>
      <w:r w:rsidR="00900013">
        <w:t>The c</w:t>
      </w:r>
      <w:r w:rsidR="004332F2">
        <w:t xml:space="preserve">hamber volume of </w:t>
      </w:r>
      <w:r w:rsidR="00900013">
        <w:t>830 cm³</w:t>
      </w:r>
      <w:r w:rsidR="004332F2">
        <w:t xml:space="preserve"> needs to be doubled according to </w:t>
      </w:r>
      <w:r w:rsidR="00A63282">
        <w:t>Regulation (EU) 2017/1151.</w:t>
      </w:r>
    </w:p>
  </w:footnote>
  <w:footnote w:id="8">
    <w:p w14:paraId="23999803" w14:textId="1587E113" w:rsidR="00C10125" w:rsidRPr="00830B58" w:rsidRDefault="00C10125" w:rsidP="00E812CB">
      <w:pPr>
        <w:pStyle w:val="Funotentext"/>
      </w:pPr>
      <w:r>
        <w:rPr>
          <w:rStyle w:val="Funotenzeichen"/>
        </w:rPr>
        <w:footnoteRef/>
      </w:r>
      <w:r>
        <w:t xml:space="preserve"> </w:t>
      </w:r>
      <w:r w:rsidRPr="00830B58">
        <w:t>Vehicles are homologated in accordance with the type approval procedure WLTP (Regulation (EU) 1151/2017; Regulation (</w:t>
      </w:r>
      <w:r w:rsidR="008D4CAD">
        <w:t>EC</w:t>
      </w:r>
      <w:r w:rsidRPr="00830B58">
        <w:t xml:space="preserve">) </w:t>
      </w:r>
      <w:r w:rsidR="008D4CAD">
        <w:t>No 715/</w:t>
      </w:r>
      <w:r w:rsidRPr="00830B58">
        <w:t>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4CCBC" w14:textId="2F08F960" w:rsidR="00C10125" w:rsidRPr="00434EFF" w:rsidRDefault="00B64AB1" w:rsidP="00B64AB1">
    <w:pPr>
      <w:pStyle w:val="Kopfzeile"/>
      <w:tabs>
        <w:tab w:val="left" w:pos="657"/>
        <w:tab w:val="center" w:pos="4611"/>
      </w:tabs>
      <w:jc w:val="left"/>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C10125" w:rsidRPr="00434EFF">
      <w:rPr>
        <w:rFonts w:asciiTheme="majorHAnsi" w:hAnsiTheme="majorHAnsi" w:cstheme="majorHAnsi"/>
        <w:noProof/>
        <w:lang w:eastAsia="en-GB"/>
      </w:rPr>
      <w:drawing>
        <wp:anchor distT="0" distB="0" distL="114300" distR="114300" simplePos="0" relativeHeight="251658240" behindDoc="1" locked="0" layoutInCell="1" allowOverlap="1" wp14:anchorId="2259FBF8" wp14:editId="20ADF367">
          <wp:simplePos x="0" y="0"/>
          <wp:positionH relativeFrom="page">
            <wp:posOffset>9525</wp:posOffset>
          </wp:positionH>
          <wp:positionV relativeFrom="page">
            <wp:posOffset>-19050</wp:posOffset>
          </wp:positionV>
          <wp:extent cx="7559040" cy="1628775"/>
          <wp:effectExtent l="0" t="0" r="3810" b="952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_Header.png"/>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b="24714"/>
                  <a:stretch/>
                </pic:blipFill>
                <pic:spPr bwMode="auto">
                  <a:xfrm>
                    <a:off x="0" y="0"/>
                    <a:ext cx="7559040" cy="1628775"/>
                  </a:xfrm>
                  <a:prstGeom prst="rect">
                    <a:avLst/>
                  </a:prstGeom>
                  <a:ln>
                    <a:noFill/>
                  </a:ln>
                  <a:extLst>
                    <a:ext uri="{53640926-AAD7-44D8-BBD7-CCE9431645EC}">
                      <a14:shadowObscured xmlns:a14="http://schemas.microsoft.com/office/drawing/2010/main"/>
                    </a:ext>
                  </a:extLst>
                </pic:spPr>
              </pic:pic>
            </a:graphicData>
          </a:graphic>
        </wp:anchor>
      </w:drawing>
    </w:r>
    <w:r w:rsidR="00C10125" w:rsidRPr="00434EFF">
      <w:rPr>
        <w:rFonts w:asciiTheme="majorHAnsi" w:hAnsiTheme="majorHAnsi" w:cstheme="majorHAnsi"/>
      </w:rPr>
      <w:t xml:space="preserve">PRESS </w:t>
    </w:r>
    <w:sdt>
      <w:sdtPr>
        <w:rPr>
          <w:rFonts w:asciiTheme="majorHAnsi" w:hAnsiTheme="majorHAnsi" w:cstheme="majorHAnsi"/>
        </w:rPr>
        <w:id w:val="-1660840397"/>
        <w:comboBox>
          <w:listItem w:value="Wählen Sie ein Element aus."/>
          <w:listItem w:displayText="RELEASE" w:value="RELEASE"/>
          <w:listItem w:displayText="MATERIAL" w:value="MATERIAL"/>
        </w:comboBox>
      </w:sdtPr>
      <w:sdtContent>
        <w:r w:rsidR="00C10125" w:rsidRPr="00434EFF">
          <w:rPr>
            <w:rFonts w:asciiTheme="majorHAnsi" w:hAnsiTheme="majorHAnsi" w:cstheme="majorHAnsi"/>
          </w:rPr>
          <w:t>MATERIAL</w:t>
        </w:r>
      </w:sdtContent>
    </w:sdt>
    <w:r w:rsidR="00C10125" w:rsidRPr="00434EFF">
      <w:rPr>
        <w:rFonts w:asciiTheme="majorHAnsi" w:hAnsiTheme="majorHAnsi" w:cstheme="majorHAnsi"/>
      </w:rPr>
      <w:t xml:space="preserve"> – MAZDA MOTOR EUROPE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CC3D4" w14:textId="75AFECB9" w:rsidR="00C10125" w:rsidRPr="00434EFF" w:rsidRDefault="00C10125">
    <w:pPr>
      <w:pStyle w:val="Kopfzeile"/>
      <w:rPr>
        <w:rFonts w:asciiTheme="majorHAnsi" w:hAnsiTheme="majorHAnsi" w:cstheme="majorHAnsi"/>
      </w:rPr>
    </w:pPr>
    <w:r w:rsidRPr="00434EFF">
      <w:rPr>
        <w:rFonts w:asciiTheme="majorHAnsi" w:hAnsiTheme="majorHAnsi" w:cstheme="majorHAnsi"/>
        <w:noProof/>
        <w:lang w:eastAsia="en-GB"/>
      </w:rPr>
      <w:drawing>
        <wp:anchor distT="0" distB="0" distL="114300" distR="114300" simplePos="0" relativeHeight="251658242" behindDoc="1" locked="0" layoutInCell="1" allowOverlap="1" wp14:anchorId="4F76C5DB" wp14:editId="791964EC">
          <wp:simplePos x="0" y="0"/>
          <wp:positionH relativeFrom="page">
            <wp:posOffset>5080</wp:posOffset>
          </wp:positionH>
          <wp:positionV relativeFrom="page">
            <wp:posOffset>5080</wp:posOffset>
          </wp:positionV>
          <wp:extent cx="7559040" cy="1628775"/>
          <wp:effectExtent l="0" t="0" r="3810" b="9525"/>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_Header.png"/>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b="24714"/>
                  <a:stretch/>
                </pic:blipFill>
                <pic:spPr bwMode="auto">
                  <a:xfrm>
                    <a:off x="0" y="0"/>
                    <a:ext cx="7559040" cy="1628775"/>
                  </a:xfrm>
                  <a:prstGeom prst="rect">
                    <a:avLst/>
                  </a:prstGeom>
                  <a:ln>
                    <a:noFill/>
                  </a:ln>
                  <a:extLst>
                    <a:ext uri="{53640926-AAD7-44D8-BBD7-CCE9431645EC}">
                      <a14:shadowObscured xmlns:a14="http://schemas.microsoft.com/office/drawing/2010/main"/>
                    </a:ext>
                  </a:extLst>
                </pic:spPr>
              </pic:pic>
            </a:graphicData>
          </a:graphic>
        </wp:anchor>
      </w:drawing>
    </w:r>
    <w:r w:rsidRPr="00434EFF">
      <w:rPr>
        <w:rFonts w:asciiTheme="majorHAnsi" w:hAnsiTheme="majorHAnsi" w:cstheme="majorHAnsi"/>
      </w:rPr>
      <w:t xml:space="preserve">PRESS </w:t>
    </w:r>
    <w:sdt>
      <w:sdtPr>
        <w:rPr>
          <w:rFonts w:asciiTheme="majorHAnsi" w:hAnsiTheme="majorHAnsi" w:cstheme="majorHAnsi"/>
        </w:rPr>
        <w:id w:val="374213796"/>
        <w:comboBox>
          <w:listItem w:value="Wählen Sie ein Element aus."/>
          <w:listItem w:displayText="RELEASE" w:value="RELEASE"/>
          <w:listItem w:displayText="MATERIAL" w:value="MATERIAL"/>
        </w:comboBox>
      </w:sdtPr>
      <w:sdtContent>
        <w:r w:rsidRPr="00434EFF">
          <w:rPr>
            <w:rFonts w:asciiTheme="majorHAnsi" w:hAnsiTheme="majorHAnsi" w:cstheme="majorHAnsi"/>
          </w:rPr>
          <w:t>MATERIAL</w:t>
        </w:r>
      </w:sdtContent>
    </w:sdt>
    <w:r w:rsidRPr="00434EFF">
      <w:rPr>
        <w:rFonts w:asciiTheme="majorHAnsi" w:hAnsiTheme="majorHAnsi" w:cstheme="majorHAnsi"/>
      </w:rPr>
      <w:t xml:space="preserve"> – MAZDA MOTOR EUROPE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69E00" w14:textId="0E32EFE2" w:rsidR="00900A4F" w:rsidRDefault="00900A4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82A18" w14:textId="7C04AC89" w:rsidR="00900A4F" w:rsidRDefault="004E2857">
    <w:pPr>
      <w:pStyle w:val="Kopfzeile"/>
    </w:pPr>
    <w:r>
      <w:rPr>
        <w:noProof/>
      </w:rPr>
      <mc:AlternateContent>
        <mc:Choice Requires="wps">
          <w:drawing>
            <wp:anchor distT="0" distB="0" distL="114300" distR="114300" simplePos="0" relativeHeight="251658247" behindDoc="0" locked="0" layoutInCell="0" allowOverlap="1" wp14:anchorId="5A5C022C" wp14:editId="1D99B0E8">
              <wp:simplePos x="0" y="0"/>
              <wp:positionH relativeFrom="page">
                <wp:posOffset>0</wp:posOffset>
              </wp:positionH>
              <wp:positionV relativeFrom="page">
                <wp:posOffset>190500</wp:posOffset>
              </wp:positionV>
              <wp:extent cx="7556500" cy="252095"/>
              <wp:effectExtent l="0" t="0" r="0" b="14605"/>
              <wp:wrapNone/>
              <wp:docPr id="18" name="Textfeld 18" descr="{&quot;HashCode&quot;:-1178543093,&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3272E0" w14:textId="429FB797" w:rsidR="004E2857" w:rsidRPr="004E2857" w:rsidRDefault="004E2857" w:rsidP="004E2857">
                          <w:pPr>
                            <w:spacing w:after="0"/>
                            <w:jc w:val="left"/>
                            <w:rPr>
                              <w:rFonts w:ascii="Arial" w:hAnsi="Arial" w:cs="Arial"/>
                              <w:color w:val="7F7F7F"/>
                            </w:rPr>
                          </w:pPr>
                          <w:r w:rsidRPr="004E2857">
                            <w:rPr>
                              <w:rFonts w:ascii="Arial" w:hAnsi="Arial" w:cs="Arial"/>
                              <w:color w:val="7F7F7F"/>
                            </w:rPr>
                            <w:t>Classified as Mazda Restricted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A5C022C" id="_x0000_t202" coordsize="21600,21600" o:spt="202" path="m,l,21600r21600,l21600,xe">
              <v:stroke joinstyle="miter"/>
              <v:path gradientshapeok="t" o:connecttype="rect"/>
            </v:shapetype>
            <v:shape id="Textfeld 18" o:spid="_x0000_s1027" type="#_x0000_t202" alt="{&quot;HashCode&quot;:-1178543093,&quot;Height&quot;:842.0,&quot;Width&quot;:595.0,&quot;Placement&quot;:&quot;Header&quot;,&quot;Index&quot;:&quot;Primary&quot;,&quot;Section&quot;:3,&quot;Top&quot;:0.0,&quot;Left&quot;:0.0}" style="position:absolute;left:0;text-align:left;margin-left:0;margin-top:15pt;width:595pt;height:19.85pt;z-index:2516582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" o:allowincell="f" filled="f" stroked="f" strokeweight=".5pt">
              <v:textbox inset="20pt,0,,0">
                <w:txbxContent>
                  <w:p w14:paraId="343272E0" w14:textId="429FB797" w:rsidR="004E2857" w:rsidRPr="004E2857" w:rsidRDefault="004E2857" w:rsidP="004E2857">
                    <w:pPr>
                      <w:spacing w:after="0"/>
                      <w:jc w:val="left"/>
                      <w:rPr>
                        <w:rFonts w:ascii="Arial" w:hAnsi="Arial" w:cs="Arial"/>
                        <w:color w:val="7F7F7F"/>
                      </w:rPr>
                    </w:pPr>
                    <w:r w:rsidRPr="004E2857">
                      <w:rPr>
                        <w:rFonts w:ascii="Arial" w:hAnsi="Arial" w:cs="Arial"/>
                        <w:color w:val="7F7F7F"/>
                      </w:rPr>
                      <w:t>Classified as Mazda Restricted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30D87" w14:textId="0CBE62DE" w:rsidR="00C10125" w:rsidRPr="00927FA3" w:rsidRDefault="004E2857" w:rsidP="00927FA3">
    <w:pPr>
      <w:pStyle w:val="Kopfzeile"/>
    </w:pPr>
    <w:r>
      <w:rPr>
        <w:noProof/>
        <w:lang w:eastAsia="en-GB"/>
      </w:rPr>
      <mc:AlternateContent>
        <mc:Choice Requires="wps">
          <w:drawing>
            <wp:anchor distT="0" distB="0" distL="114300" distR="114300" simplePos="1" relativeHeight="251658248" behindDoc="0" locked="0" layoutInCell="0" allowOverlap="1" wp14:anchorId="7EE389CE" wp14:editId="690FBD5F">
              <wp:simplePos x="0" y="190500"/>
              <wp:positionH relativeFrom="page">
                <wp:posOffset>0</wp:posOffset>
              </wp:positionH>
              <wp:positionV relativeFrom="page">
                <wp:posOffset>190500</wp:posOffset>
              </wp:positionV>
              <wp:extent cx="7556500" cy="252095"/>
              <wp:effectExtent l="0" t="0" r="0" b="14605"/>
              <wp:wrapNone/>
              <wp:docPr id="19" name="Textfeld 19" descr="{&quot;HashCode&quot;:-1178543093,&quot;Height&quot;:842.0,&quot;Width&quot;:595.0,&quot;Placement&quot;:&quot;Head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BBFE36" w14:textId="7B3672C1" w:rsidR="004E2857" w:rsidRPr="004E2857" w:rsidRDefault="004E2857" w:rsidP="004E2857">
                          <w:pPr>
                            <w:spacing w:after="0"/>
                            <w:jc w:val="left"/>
                            <w:rPr>
                              <w:rFonts w:ascii="Arial" w:hAnsi="Arial" w:cs="Arial"/>
                              <w:color w:val="7F7F7F"/>
                            </w:rPr>
                          </w:pPr>
                          <w:r w:rsidRPr="004E2857">
                            <w:rPr>
                              <w:rFonts w:ascii="Arial" w:hAnsi="Arial" w:cs="Arial"/>
                              <w:color w:val="7F7F7F"/>
                            </w:rPr>
                            <w:t>Classified as Mazda Restricted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7EE389CE" id="_x0000_t202" coordsize="21600,21600" o:spt="202" path="m,l,21600r21600,l21600,xe">
              <v:stroke joinstyle="miter"/>
              <v:path gradientshapeok="t" o:connecttype="rect"/>
            </v:shapetype>
            <v:shape id="Textfeld 19" o:spid="_x0000_s1028" type="#_x0000_t202" alt="{&quot;HashCode&quot;:-1178543093,&quot;Height&quot;:842.0,&quot;Width&quot;:595.0,&quot;Placement&quot;:&quot;Header&quot;,&quot;Index&quot;:&quot;FirstPage&quot;,&quot;Section&quot;:3,&quot;Top&quot;:0.0,&quot;Left&quot;:0.0}" style="position:absolute;left:0;text-align:left;margin-left:0;margin-top:15pt;width:595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" o:allowincell="f" filled="f" stroked="f" strokeweight=".5pt">
              <v:textbox inset="20pt,0,,0">
                <w:txbxContent>
                  <w:p w14:paraId="4EBBFE36" w14:textId="7B3672C1" w:rsidR="004E2857" w:rsidRPr="004E2857" w:rsidRDefault="004E2857" w:rsidP="004E2857">
                    <w:pPr>
                      <w:spacing w:after="0"/>
                      <w:jc w:val="left"/>
                      <w:rPr>
                        <w:rFonts w:ascii="Arial" w:hAnsi="Arial" w:cs="Arial"/>
                        <w:color w:val="7F7F7F"/>
                      </w:rPr>
                    </w:pPr>
                    <w:r w:rsidRPr="004E2857">
                      <w:rPr>
                        <w:rFonts w:ascii="Arial" w:hAnsi="Arial" w:cs="Arial"/>
                        <w:color w:val="7F7F7F"/>
                      </w:rPr>
                      <w:t>Classified as Mazda Restricted</w:t>
                    </w:r>
                  </w:p>
                </w:txbxContent>
              </v:textbox>
              <w10:wrap anchorx="page" anchory="page"/>
            </v:shape>
          </w:pict>
        </mc:Fallback>
      </mc:AlternateContent>
    </w:r>
    <w:r w:rsidR="00C10125" w:rsidRPr="00553542">
      <w:rPr>
        <w:noProof/>
        <w:lang w:eastAsia="en-GB"/>
      </w:rPr>
      <w:drawing>
        <wp:anchor distT="0" distB="0" distL="114300" distR="114300" simplePos="0" relativeHeight="251658243" behindDoc="1" locked="0" layoutInCell="1" allowOverlap="1" wp14:anchorId="54505DFD" wp14:editId="2A329285">
          <wp:simplePos x="0" y="0"/>
          <wp:positionH relativeFrom="page">
            <wp:posOffset>9525</wp:posOffset>
          </wp:positionH>
          <wp:positionV relativeFrom="page">
            <wp:posOffset>-19050</wp:posOffset>
          </wp:positionV>
          <wp:extent cx="7559040" cy="1628775"/>
          <wp:effectExtent l="0" t="0" r="3810" b="9525"/>
          <wp:wrapTopAndBottom/>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_Header.png"/>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b="24714"/>
                  <a:stretch/>
                </pic:blipFill>
                <pic:spPr bwMode="auto">
                  <a:xfrm>
                    <a:off x="0" y="0"/>
                    <a:ext cx="7559040" cy="1628775"/>
                  </a:xfrm>
                  <a:prstGeom prst="rect">
                    <a:avLst/>
                  </a:prstGeom>
                  <a:ln>
                    <a:noFill/>
                  </a:ln>
                  <a:extLst>
                    <a:ext uri="{53640926-AAD7-44D8-BBD7-CCE9431645EC}">
                      <a14:shadowObscured xmlns:a14="http://schemas.microsoft.com/office/drawing/2010/main"/>
                    </a:ext>
                  </a:extLst>
                </pic:spPr>
              </pic:pic>
            </a:graphicData>
          </a:graphic>
        </wp:anchor>
      </w:drawing>
    </w:r>
    <w:r w:rsidR="00C10125" w:rsidRPr="00553542">
      <w:t xml:space="preserve">PRESS </w:t>
    </w:r>
    <w:sdt>
      <w:sdtPr>
        <w:id w:val="-1821179311"/>
        <w:comboBox>
          <w:listItem w:value="Wählen Sie ein Element aus."/>
          <w:listItem w:displayText="RELEASE" w:value="RELEASE"/>
          <w:listItem w:displayText="MATERIAL" w:value="MATERIAL"/>
        </w:comboBox>
      </w:sdtPr>
      <w:sdtContent>
        <w:r w:rsidR="00C10125">
          <w:t>MATERIAL</w:t>
        </w:r>
      </w:sdtContent>
    </w:sdt>
    <w:r w:rsidR="00C10125" w:rsidRPr="00553542">
      <w:t xml:space="preserve"> – MAZDA MOTOR EUROPE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F60A6F0"/>
    <w:lvl w:ilvl="0">
      <w:start w:val="1"/>
      <w:numFmt w:val="bullet"/>
      <w:pStyle w:val="Aufzhlungszeichen2"/>
      <w:lvlText w:val="–"/>
      <w:lvlJc w:val="left"/>
      <w:pPr>
        <w:ind w:left="643" w:hanging="360"/>
      </w:pPr>
      <w:rPr>
        <w:rFonts w:ascii="Arial" w:hAnsi="Arial" w:hint="default"/>
      </w:rPr>
    </w:lvl>
  </w:abstractNum>
  <w:abstractNum w:abstractNumId="1" w15:restartNumberingAfterBreak="0">
    <w:nsid w:val="FFFFFF89"/>
    <w:multiLevelType w:val="singleLevel"/>
    <w:tmpl w:val="394C9A4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1044E9"/>
    <w:multiLevelType w:val="hybridMultilevel"/>
    <w:tmpl w:val="CA9E9D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D622C8"/>
    <w:multiLevelType w:val="hybridMultilevel"/>
    <w:tmpl w:val="F656E4A0"/>
    <w:lvl w:ilvl="0" w:tplc="4F4C6F60">
      <w:start w:val="1"/>
      <w:numFmt w:val="decimal"/>
      <w:lvlText w:val="%1."/>
      <w:lvlJc w:val="left"/>
      <w:pPr>
        <w:ind w:left="630" w:hanging="420"/>
      </w:pPr>
      <w:rPr>
        <w:rFonts w:ascii="Mazda Type" w:eastAsia="源真ゴシックP Regular" w:hAnsi="Mazda Type" w:cstheme="minorBidi"/>
        <w:b w:val="0"/>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09F35CC4"/>
    <w:multiLevelType w:val="hybridMultilevel"/>
    <w:tmpl w:val="3802ED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C926817"/>
    <w:multiLevelType w:val="hybridMultilevel"/>
    <w:tmpl w:val="04BE39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1435FEE"/>
    <w:multiLevelType w:val="hybridMultilevel"/>
    <w:tmpl w:val="DF848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493AEF"/>
    <w:multiLevelType w:val="hybridMultilevel"/>
    <w:tmpl w:val="383E1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3948A0"/>
    <w:multiLevelType w:val="hybridMultilevel"/>
    <w:tmpl w:val="AE94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707C87"/>
    <w:multiLevelType w:val="multilevel"/>
    <w:tmpl w:val="F6D038A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0" w15:restartNumberingAfterBreak="0">
    <w:nsid w:val="2D3D288D"/>
    <w:multiLevelType w:val="hybridMultilevel"/>
    <w:tmpl w:val="72F47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244B0D"/>
    <w:multiLevelType w:val="hybridMultilevel"/>
    <w:tmpl w:val="27A09C30"/>
    <w:lvl w:ilvl="0" w:tplc="7CFC4FA8">
      <w:start w:val="1"/>
      <w:numFmt w:val="bullet"/>
      <w:pStyle w:val="Aufzhlungszeichen"/>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3533304"/>
    <w:multiLevelType w:val="hybridMultilevel"/>
    <w:tmpl w:val="9B84A9F6"/>
    <w:lvl w:ilvl="0" w:tplc="281AE65A">
      <w:numFmt w:val="bullet"/>
      <w:lvlText w:val="•"/>
      <w:lvlJc w:val="left"/>
      <w:pPr>
        <w:ind w:left="1680" w:hanging="1320"/>
      </w:pPr>
      <w:rPr>
        <w:rFonts w:ascii="Arial" w:eastAsia="MS Mincho"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7393155"/>
    <w:multiLevelType w:val="hybridMultilevel"/>
    <w:tmpl w:val="74F44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AE51F4"/>
    <w:multiLevelType w:val="hybridMultilevel"/>
    <w:tmpl w:val="93AA4F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411A6B"/>
    <w:multiLevelType w:val="hybridMultilevel"/>
    <w:tmpl w:val="38129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672014"/>
    <w:multiLevelType w:val="hybridMultilevel"/>
    <w:tmpl w:val="CBEC9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035B82"/>
    <w:multiLevelType w:val="hybridMultilevel"/>
    <w:tmpl w:val="C95459F8"/>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8" w15:restartNumberingAfterBreak="0">
    <w:nsid w:val="5A4E1ECC"/>
    <w:multiLevelType w:val="hybridMultilevel"/>
    <w:tmpl w:val="3BD243B4"/>
    <w:lvl w:ilvl="0" w:tplc="161C906A">
      <w:start w:val="1"/>
      <w:numFmt w:val="decimal"/>
      <w:pStyle w:val="Listone"/>
      <w:lvlText w:val="%1."/>
      <w:lvlJc w:val="left"/>
      <w:pPr>
        <w:ind w:left="720" w:hanging="360"/>
      </w:pPr>
      <w:rPr>
        <w:rFonts w:eastAsia="源真ゴシックP Regular" w:cstheme="minorBidi" w:hint="default"/>
      </w:rPr>
    </w:lvl>
    <w:lvl w:ilvl="1" w:tplc="D76030BE">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C6D0894"/>
    <w:multiLevelType w:val="hybridMultilevel"/>
    <w:tmpl w:val="7B46B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B019E8"/>
    <w:multiLevelType w:val="hybridMultilevel"/>
    <w:tmpl w:val="1F148E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F3B338F"/>
    <w:multiLevelType w:val="hybridMultilevel"/>
    <w:tmpl w:val="2794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464535"/>
    <w:multiLevelType w:val="hybridMultilevel"/>
    <w:tmpl w:val="95742B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2BE64DF"/>
    <w:multiLevelType w:val="hybridMultilevel"/>
    <w:tmpl w:val="FBD81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571D81"/>
    <w:multiLevelType w:val="hybridMultilevel"/>
    <w:tmpl w:val="3B741BCA"/>
    <w:lvl w:ilvl="0" w:tplc="14090001">
      <w:start w:val="1"/>
      <w:numFmt w:val="bullet"/>
      <w:lvlText w:val=""/>
      <w:lvlJc w:val="left"/>
      <w:pPr>
        <w:ind w:left="1559" w:hanging="360"/>
      </w:pPr>
      <w:rPr>
        <w:rFonts w:ascii="Symbol" w:hAnsi="Symbol" w:hint="default"/>
      </w:rPr>
    </w:lvl>
    <w:lvl w:ilvl="1" w:tplc="14090003" w:tentative="1">
      <w:start w:val="1"/>
      <w:numFmt w:val="bullet"/>
      <w:lvlText w:val="o"/>
      <w:lvlJc w:val="left"/>
      <w:pPr>
        <w:ind w:left="2279" w:hanging="360"/>
      </w:pPr>
      <w:rPr>
        <w:rFonts w:ascii="Courier New" w:hAnsi="Courier New" w:cs="Courier New" w:hint="default"/>
      </w:rPr>
    </w:lvl>
    <w:lvl w:ilvl="2" w:tplc="14090005" w:tentative="1">
      <w:start w:val="1"/>
      <w:numFmt w:val="bullet"/>
      <w:lvlText w:val=""/>
      <w:lvlJc w:val="left"/>
      <w:pPr>
        <w:ind w:left="2999" w:hanging="360"/>
      </w:pPr>
      <w:rPr>
        <w:rFonts w:ascii="Wingdings" w:hAnsi="Wingdings" w:hint="default"/>
      </w:rPr>
    </w:lvl>
    <w:lvl w:ilvl="3" w:tplc="14090001" w:tentative="1">
      <w:start w:val="1"/>
      <w:numFmt w:val="bullet"/>
      <w:lvlText w:val=""/>
      <w:lvlJc w:val="left"/>
      <w:pPr>
        <w:ind w:left="3719" w:hanging="360"/>
      </w:pPr>
      <w:rPr>
        <w:rFonts w:ascii="Symbol" w:hAnsi="Symbol" w:hint="default"/>
      </w:rPr>
    </w:lvl>
    <w:lvl w:ilvl="4" w:tplc="14090003" w:tentative="1">
      <w:start w:val="1"/>
      <w:numFmt w:val="bullet"/>
      <w:lvlText w:val="o"/>
      <w:lvlJc w:val="left"/>
      <w:pPr>
        <w:ind w:left="4439" w:hanging="360"/>
      </w:pPr>
      <w:rPr>
        <w:rFonts w:ascii="Courier New" w:hAnsi="Courier New" w:cs="Courier New" w:hint="default"/>
      </w:rPr>
    </w:lvl>
    <w:lvl w:ilvl="5" w:tplc="14090005" w:tentative="1">
      <w:start w:val="1"/>
      <w:numFmt w:val="bullet"/>
      <w:lvlText w:val=""/>
      <w:lvlJc w:val="left"/>
      <w:pPr>
        <w:ind w:left="5159" w:hanging="360"/>
      </w:pPr>
      <w:rPr>
        <w:rFonts w:ascii="Wingdings" w:hAnsi="Wingdings" w:hint="default"/>
      </w:rPr>
    </w:lvl>
    <w:lvl w:ilvl="6" w:tplc="14090001" w:tentative="1">
      <w:start w:val="1"/>
      <w:numFmt w:val="bullet"/>
      <w:lvlText w:val=""/>
      <w:lvlJc w:val="left"/>
      <w:pPr>
        <w:ind w:left="5879" w:hanging="360"/>
      </w:pPr>
      <w:rPr>
        <w:rFonts w:ascii="Symbol" w:hAnsi="Symbol" w:hint="default"/>
      </w:rPr>
    </w:lvl>
    <w:lvl w:ilvl="7" w:tplc="14090003" w:tentative="1">
      <w:start w:val="1"/>
      <w:numFmt w:val="bullet"/>
      <w:lvlText w:val="o"/>
      <w:lvlJc w:val="left"/>
      <w:pPr>
        <w:ind w:left="6599" w:hanging="360"/>
      </w:pPr>
      <w:rPr>
        <w:rFonts w:ascii="Courier New" w:hAnsi="Courier New" w:cs="Courier New" w:hint="default"/>
      </w:rPr>
    </w:lvl>
    <w:lvl w:ilvl="8" w:tplc="14090005" w:tentative="1">
      <w:start w:val="1"/>
      <w:numFmt w:val="bullet"/>
      <w:lvlText w:val=""/>
      <w:lvlJc w:val="left"/>
      <w:pPr>
        <w:ind w:left="7319" w:hanging="360"/>
      </w:pPr>
      <w:rPr>
        <w:rFonts w:ascii="Wingdings" w:hAnsi="Wingdings" w:hint="default"/>
      </w:rPr>
    </w:lvl>
  </w:abstractNum>
  <w:abstractNum w:abstractNumId="25" w15:restartNumberingAfterBreak="0">
    <w:nsid w:val="6A6D1D1C"/>
    <w:multiLevelType w:val="hybridMultilevel"/>
    <w:tmpl w:val="F67A67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C857617"/>
    <w:multiLevelType w:val="hybridMultilevel"/>
    <w:tmpl w:val="30D491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F740B88"/>
    <w:multiLevelType w:val="hybridMultilevel"/>
    <w:tmpl w:val="FE2204BE"/>
    <w:lvl w:ilvl="0" w:tplc="AF9A4E8E">
      <w:start w:val="1"/>
      <w:numFmt w:val="decimal"/>
      <w:pStyle w:val="Heading1Numbered"/>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0966F13"/>
    <w:multiLevelType w:val="hybridMultilevel"/>
    <w:tmpl w:val="8D463A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A5B467B"/>
    <w:multiLevelType w:val="hybridMultilevel"/>
    <w:tmpl w:val="38A43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4439289">
    <w:abstractNumId w:val="27"/>
  </w:num>
  <w:num w:numId="2" w16cid:durableId="631253807">
    <w:abstractNumId w:val="0"/>
  </w:num>
  <w:num w:numId="3" w16cid:durableId="1058169787">
    <w:abstractNumId w:val="9"/>
  </w:num>
  <w:num w:numId="4" w16cid:durableId="1456170338">
    <w:abstractNumId w:val="27"/>
  </w:num>
  <w:num w:numId="5" w16cid:durableId="1577545041">
    <w:abstractNumId w:val="27"/>
  </w:num>
  <w:num w:numId="6" w16cid:durableId="1113548987">
    <w:abstractNumId w:val="27"/>
  </w:num>
  <w:num w:numId="7" w16cid:durableId="2110352564">
    <w:abstractNumId w:val="11"/>
  </w:num>
  <w:num w:numId="8" w16cid:durableId="2083135238">
    <w:abstractNumId w:val="27"/>
  </w:num>
  <w:num w:numId="9" w16cid:durableId="699166033">
    <w:abstractNumId w:val="27"/>
  </w:num>
  <w:num w:numId="10" w16cid:durableId="1183476030">
    <w:abstractNumId w:val="27"/>
  </w:num>
  <w:num w:numId="11" w16cid:durableId="457529565">
    <w:abstractNumId w:val="27"/>
  </w:num>
  <w:num w:numId="12" w16cid:durableId="1341926188">
    <w:abstractNumId w:val="27"/>
  </w:num>
  <w:num w:numId="13" w16cid:durableId="1471551108">
    <w:abstractNumId w:val="28"/>
  </w:num>
  <w:num w:numId="14" w16cid:durableId="376508807">
    <w:abstractNumId w:val="4"/>
  </w:num>
  <w:num w:numId="15" w16cid:durableId="1891188723">
    <w:abstractNumId w:val="27"/>
  </w:num>
  <w:num w:numId="16" w16cid:durableId="1824082021">
    <w:abstractNumId w:val="27"/>
  </w:num>
  <w:num w:numId="17" w16cid:durableId="698821087">
    <w:abstractNumId w:val="27"/>
  </w:num>
  <w:num w:numId="18" w16cid:durableId="1207529874">
    <w:abstractNumId w:val="27"/>
  </w:num>
  <w:num w:numId="19" w16cid:durableId="566690590">
    <w:abstractNumId w:val="25"/>
  </w:num>
  <w:num w:numId="20" w16cid:durableId="1943292739">
    <w:abstractNumId w:val="22"/>
  </w:num>
  <w:num w:numId="21" w16cid:durableId="1324166982">
    <w:abstractNumId w:val="27"/>
  </w:num>
  <w:num w:numId="22" w16cid:durableId="1307323691">
    <w:abstractNumId w:val="27"/>
  </w:num>
  <w:num w:numId="23" w16cid:durableId="1063479879">
    <w:abstractNumId w:val="27"/>
  </w:num>
  <w:num w:numId="24" w16cid:durableId="577515811">
    <w:abstractNumId w:val="27"/>
  </w:num>
  <w:num w:numId="25" w16cid:durableId="1749499576">
    <w:abstractNumId w:val="7"/>
  </w:num>
  <w:num w:numId="26" w16cid:durableId="1516310123">
    <w:abstractNumId w:val="21"/>
  </w:num>
  <w:num w:numId="27" w16cid:durableId="1498224986">
    <w:abstractNumId w:val="16"/>
  </w:num>
  <w:num w:numId="28" w16cid:durableId="725759421">
    <w:abstractNumId w:val="19"/>
  </w:num>
  <w:num w:numId="29" w16cid:durableId="330764836">
    <w:abstractNumId w:val="8"/>
  </w:num>
  <w:num w:numId="30" w16cid:durableId="1868373895">
    <w:abstractNumId w:val="6"/>
  </w:num>
  <w:num w:numId="31" w16cid:durableId="832913823">
    <w:abstractNumId w:val="1"/>
  </w:num>
  <w:num w:numId="32" w16cid:durableId="795875508">
    <w:abstractNumId w:val="15"/>
  </w:num>
  <w:num w:numId="33" w16cid:durableId="2022395360">
    <w:abstractNumId w:val="2"/>
  </w:num>
  <w:num w:numId="34" w16cid:durableId="764378216">
    <w:abstractNumId w:val="27"/>
    <w:lvlOverride w:ilvl="0">
      <w:startOverride w:val="3"/>
    </w:lvlOverride>
  </w:num>
  <w:num w:numId="35" w16cid:durableId="1122724380">
    <w:abstractNumId w:val="13"/>
  </w:num>
  <w:num w:numId="36" w16cid:durableId="179248514">
    <w:abstractNumId w:val="29"/>
  </w:num>
  <w:num w:numId="37" w16cid:durableId="1419325514">
    <w:abstractNumId w:val="17"/>
  </w:num>
  <w:num w:numId="38" w16cid:durableId="553929526">
    <w:abstractNumId w:val="26"/>
  </w:num>
  <w:num w:numId="39" w16cid:durableId="1917086092">
    <w:abstractNumId w:val="20"/>
  </w:num>
  <w:num w:numId="40" w16cid:durableId="158232197">
    <w:abstractNumId w:val="23"/>
  </w:num>
  <w:num w:numId="41" w16cid:durableId="1094597656">
    <w:abstractNumId w:val="10"/>
  </w:num>
  <w:num w:numId="42" w16cid:durableId="1116294029">
    <w:abstractNumId w:val="14"/>
  </w:num>
  <w:num w:numId="43" w16cid:durableId="1273979524">
    <w:abstractNumId w:val="11"/>
  </w:num>
  <w:num w:numId="44" w16cid:durableId="1177814802">
    <w:abstractNumId w:val="11"/>
  </w:num>
  <w:num w:numId="45" w16cid:durableId="1123497477">
    <w:abstractNumId w:val="11"/>
  </w:num>
  <w:num w:numId="46" w16cid:durableId="1160729513">
    <w:abstractNumId w:val="11"/>
  </w:num>
  <w:num w:numId="47" w16cid:durableId="1573855991">
    <w:abstractNumId w:val="11"/>
  </w:num>
  <w:num w:numId="48" w16cid:durableId="1185485644">
    <w:abstractNumId w:val="27"/>
  </w:num>
  <w:num w:numId="49" w16cid:durableId="2020814896">
    <w:abstractNumId w:val="27"/>
  </w:num>
  <w:num w:numId="50" w16cid:durableId="1236086334">
    <w:abstractNumId w:val="27"/>
  </w:num>
  <w:num w:numId="51" w16cid:durableId="52320575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283994859">
    <w:abstractNumId w:val="5"/>
  </w:num>
  <w:num w:numId="53" w16cid:durableId="892275256">
    <w:abstractNumId w:val="12"/>
  </w:num>
  <w:num w:numId="54" w16cid:durableId="1927765373">
    <w:abstractNumId w:val="3"/>
  </w:num>
  <w:num w:numId="55" w16cid:durableId="1398821253">
    <w:abstractNumId w:val="18"/>
  </w:num>
  <w:num w:numId="56" w16cid:durableId="2116561319">
    <w:abstractNumId w:val="24"/>
  </w:num>
  <w:num w:numId="57" w16cid:durableId="1146163797">
    <w:abstractNumId w:val="18"/>
  </w:num>
  <w:num w:numId="58" w16cid:durableId="1836990063">
    <w:abstractNumId w:val="18"/>
    <w:lvlOverride w:ilvl="0">
      <w:startOverride w:val="1"/>
    </w:lvlOverride>
  </w:num>
  <w:num w:numId="59" w16cid:durableId="307128679">
    <w:abstractNumId w:val="18"/>
    <w:lvlOverride w:ilvl="0">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bordersDoNotSurroundHeader/>
  <w:bordersDoNotSurroundFooter/>
  <w:proofState w:spelling="clean" w:grammar="clean"/>
  <w:attachedTemplate r:id="rId1"/>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defaultTabStop w:val="720"/>
  <w:hyphenationZone w:val="425"/>
  <w:characterSpacingControl w:val="doNotCompress"/>
  <w:hdrShapeDefaults>
    <o:shapedefaults v:ext="edit" spidmax="2050">
      <v:textbox inset="5.85pt,.7pt,5.85pt,.7pt"/>
    </o:shapedefaults>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20D"/>
    <w:rsid w:val="00004EC4"/>
    <w:rsid w:val="000079AB"/>
    <w:rsid w:val="000133F0"/>
    <w:rsid w:val="00015415"/>
    <w:rsid w:val="00015638"/>
    <w:rsid w:val="000171D0"/>
    <w:rsid w:val="0002101A"/>
    <w:rsid w:val="00021584"/>
    <w:rsid w:val="000216DE"/>
    <w:rsid w:val="00026827"/>
    <w:rsid w:val="00030CBC"/>
    <w:rsid w:val="0003123B"/>
    <w:rsid w:val="000312D2"/>
    <w:rsid w:val="000321A8"/>
    <w:rsid w:val="0003481C"/>
    <w:rsid w:val="00034FB0"/>
    <w:rsid w:val="00036748"/>
    <w:rsid w:val="00037CD3"/>
    <w:rsid w:val="00041251"/>
    <w:rsid w:val="00044A91"/>
    <w:rsid w:val="0004575E"/>
    <w:rsid w:val="00046A33"/>
    <w:rsid w:val="000514D5"/>
    <w:rsid w:val="00051605"/>
    <w:rsid w:val="00053B43"/>
    <w:rsid w:val="00060715"/>
    <w:rsid w:val="0006194D"/>
    <w:rsid w:val="00061D4E"/>
    <w:rsid w:val="0006504E"/>
    <w:rsid w:val="000660D7"/>
    <w:rsid w:val="00070095"/>
    <w:rsid w:val="00070BC4"/>
    <w:rsid w:val="0007453B"/>
    <w:rsid w:val="0007660F"/>
    <w:rsid w:val="000772BC"/>
    <w:rsid w:val="00077610"/>
    <w:rsid w:val="00080423"/>
    <w:rsid w:val="00081A3E"/>
    <w:rsid w:val="0008245C"/>
    <w:rsid w:val="00082710"/>
    <w:rsid w:val="00082FD6"/>
    <w:rsid w:val="0008628F"/>
    <w:rsid w:val="00086D58"/>
    <w:rsid w:val="0008771B"/>
    <w:rsid w:val="00087E0F"/>
    <w:rsid w:val="00091481"/>
    <w:rsid w:val="0009388B"/>
    <w:rsid w:val="000963AA"/>
    <w:rsid w:val="00096962"/>
    <w:rsid w:val="000972C7"/>
    <w:rsid w:val="000A01CD"/>
    <w:rsid w:val="000A221A"/>
    <w:rsid w:val="000A45A5"/>
    <w:rsid w:val="000A4F74"/>
    <w:rsid w:val="000A62F4"/>
    <w:rsid w:val="000B17C5"/>
    <w:rsid w:val="000B2FDD"/>
    <w:rsid w:val="000B3F16"/>
    <w:rsid w:val="000B41F9"/>
    <w:rsid w:val="000B5F9F"/>
    <w:rsid w:val="000B7AF9"/>
    <w:rsid w:val="000C05A3"/>
    <w:rsid w:val="000C0EF1"/>
    <w:rsid w:val="000C16CE"/>
    <w:rsid w:val="000C3109"/>
    <w:rsid w:val="000C4086"/>
    <w:rsid w:val="000C4E4D"/>
    <w:rsid w:val="000C6A99"/>
    <w:rsid w:val="000D1144"/>
    <w:rsid w:val="000D1811"/>
    <w:rsid w:val="000D3E22"/>
    <w:rsid w:val="000D5A85"/>
    <w:rsid w:val="000D5E0A"/>
    <w:rsid w:val="000E2200"/>
    <w:rsid w:val="000E2AD3"/>
    <w:rsid w:val="000E2C66"/>
    <w:rsid w:val="000E2E48"/>
    <w:rsid w:val="000E32AB"/>
    <w:rsid w:val="000E3A56"/>
    <w:rsid w:val="000E632E"/>
    <w:rsid w:val="000E666A"/>
    <w:rsid w:val="000E7DEA"/>
    <w:rsid w:val="000F509D"/>
    <w:rsid w:val="000F5EE3"/>
    <w:rsid w:val="000F66E6"/>
    <w:rsid w:val="000F6B71"/>
    <w:rsid w:val="000F6F8A"/>
    <w:rsid w:val="000F7A94"/>
    <w:rsid w:val="000F7E35"/>
    <w:rsid w:val="00100AE5"/>
    <w:rsid w:val="00100DEE"/>
    <w:rsid w:val="00102AEA"/>
    <w:rsid w:val="001038D1"/>
    <w:rsid w:val="00103C31"/>
    <w:rsid w:val="00111E6D"/>
    <w:rsid w:val="00112638"/>
    <w:rsid w:val="001131A8"/>
    <w:rsid w:val="0011339A"/>
    <w:rsid w:val="00114AD5"/>
    <w:rsid w:val="001154FB"/>
    <w:rsid w:val="001159CB"/>
    <w:rsid w:val="00115BD3"/>
    <w:rsid w:val="0012062A"/>
    <w:rsid w:val="00120F4E"/>
    <w:rsid w:val="00124447"/>
    <w:rsid w:val="00125799"/>
    <w:rsid w:val="00125A78"/>
    <w:rsid w:val="00125B9A"/>
    <w:rsid w:val="001307DA"/>
    <w:rsid w:val="0013174B"/>
    <w:rsid w:val="00131D9A"/>
    <w:rsid w:val="00131FFD"/>
    <w:rsid w:val="00132419"/>
    <w:rsid w:val="0013249A"/>
    <w:rsid w:val="00132C98"/>
    <w:rsid w:val="00135DA8"/>
    <w:rsid w:val="001367A9"/>
    <w:rsid w:val="001402CD"/>
    <w:rsid w:val="001410A5"/>
    <w:rsid w:val="00141235"/>
    <w:rsid w:val="00144DFA"/>
    <w:rsid w:val="00145AA4"/>
    <w:rsid w:val="00146F40"/>
    <w:rsid w:val="001475D0"/>
    <w:rsid w:val="00147790"/>
    <w:rsid w:val="001512B3"/>
    <w:rsid w:val="001513D3"/>
    <w:rsid w:val="00151431"/>
    <w:rsid w:val="00152005"/>
    <w:rsid w:val="00152030"/>
    <w:rsid w:val="00152E7D"/>
    <w:rsid w:val="00153F87"/>
    <w:rsid w:val="001555A8"/>
    <w:rsid w:val="001564FA"/>
    <w:rsid w:val="0016102F"/>
    <w:rsid w:val="0016184A"/>
    <w:rsid w:val="00162E81"/>
    <w:rsid w:val="001635AF"/>
    <w:rsid w:val="00165174"/>
    <w:rsid w:val="00165A1C"/>
    <w:rsid w:val="001731FD"/>
    <w:rsid w:val="00173FE8"/>
    <w:rsid w:val="001759C7"/>
    <w:rsid w:val="00175B9E"/>
    <w:rsid w:val="0017613A"/>
    <w:rsid w:val="001820E9"/>
    <w:rsid w:val="00182173"/>
    <w:rsid w:val="00183374"/>
    <w:rsid w:val="00183FA0"/>
    <w:rsid w:val="00184C7C"/>
    <w:rsid w:val="00185F34"/>
    <w:rsid w:val="00186D78"/>
    <w:rsid w:val="0019226B"/>
    <w:rsid w:val="001931FE"/>
    <w:rsid w:val="001973D7"/>
    <w:rsid w:val="0019778C"/>
    <w:rsid w:val="001A18B9"/>
    <w:rsid w:val="001A4473"/>
    <w:rsid w:val="001A58EA"/>
    <w:rsid w:val="001A641B"/>
    <w:rsid w:val="001B18B1"/>
    <w:rsid w:val="001B33CB"/>
    <w:rsid w:val="001C1592"/>
    <w:rsid w:val="001C22BA"/>
    <w:rsid w:val="001C46A6"/>
    <w:rsid w:val="001C46DB"/>
    <w:rsid w:val="001C739C"/>
    <w:rsid w:val="001D060F"/>
    <w:rsid w:val="001D2218"/>
    <w:rsid w:val="001D3A2E"/>
    <w:rsid w:val="001D5574"/>
    <w:rsid w:val="001D592E"/>
    <w:rsid w:val="001D594F"/>
    <w:rsid w:val="001D6236"/>
    <w:rsid w:val="001D6780"/>
    <w:rsid w:val="001D6D72"/>
    <w:rsid w:val="001E0BDE"/>
    <w:rsid w:val="001E3E4C"/>
    <w:rsid w:val="001E419E"/>
    <w:rsid w:val="001E4FED"/>
    <w:rsid w:val="001E6283"/>
    <w:rsid w:val="001E6E04"/>
    <w:rsid w:val="001F377B"/>
    <w:rsid w:val="001F411E"/>
    <w:rsid w:val="001F450F"/>
    <w:rsid w:val="001F5375"/>
    <w:rsid w:val="001F67BF"/>
    <w:rsid w:val="001F6FFD"/>
    <w:rsid w:val="002003E9"/>
    <w:rsid w:val="00200443"/>
    <w:rsid w:val="00200C40"/>
    <w:rsid w:val="00201B4F"/>
    <w:rsid w:val="00204402"/>
    <w:rsid w:val="00207343"/>
    <w:rsid w:val="00210FC5"/>
    <w:rsid w:val="00211D53"/>
    <w:rsid w:val="0021219E"/>
    <w:rsid w:val="00212B14"/>
    <w:rsid w:val="00217276"/>
    <w:rsid w:val="00217669"/>
    <w:rsid w:val="002201B1"/>
    <w:rsid w:val="00221C9F"/>
    <w:rsid w:val="00224227"/>
    <w:rsid w:val="00224F3C"/>
    <w:rsid w:val="0022564E"/>
    <w:rsid w:val="00230AA5"/>
    <w:rsid w:val="002313FC"/>
    <w:rsid w:val="0023535F"/>
    <w:rsid w:val="002365AF"/>
    <w:rsid w:val="00236946"/>
    <w:rsid w:val="0023799C"/>
    <w:rsid w:val="00237F40"/>
    <w:rsid w:val="00240BFD"/>
    <w:rsid w:val="00242EA8"/>
    <w:rsid w:val="002444B4"/>
    <w:rsid w:val="002446AD"/>
    <w:rsid w:val="0024539F"/>
    <w:rsid w:val="00247848"/>
    <w:rsid w:val="00250444"/>
    <w:rsid w:val="00256396"/>
    <w:rsid w:val="00257262"/>
    <w:rsid w:val="002577FB"/>
    <w:rsid w:val="00261D31"/>
    <w:rsid w:val="00264CBF"/>
    <w:rsid w:val="002673CB"/>
    <w:rsid w:val="00267708"/>
    <w:rsid w:val="00270737"/>
    <w:rsid w:val="0027202E"/>
    <w:rsid w:val="00273CE2"/>
    <w:rsid w:val="0027464A"/>
    <w:rsid w:val="002806A9"/>
    <w:rsid w:val="00280D32"/>
    <w:rsid w:val="00281F98"/>
    <w:rsid w:val="0028214A"/>
    <w:rsid w:val="002826DF"/>
    <w:rsid w:val="002826F6"/>
    <w:rsid w:val="00285335"/>
    <w:rsid w:val="00285414"/>
    <w:rsid w:val="00287ED7"/>
    <w:rsid w:val="00292F41"/>
    <w:rsid w:val="002931BF"/>
    <w:rsid w:val="002952B0"/>
    <w:rsid w:val="00295995"/>
    <w:rsid w:val="00295EB0"/>
    <w:rsid w:val="002A1AB2"/>
    <w:rsid w:val="002A1C3F"/>
    <w:rsid w:val="002A2C54"/>
    <w:rsid w:val="002A3427"/>
    <w:rsid w:val="002A42F2"/>
    <w:rsid w:val="002A5E22"/>
    <w:rsid w:val="002A741A"/>
    <w:rsid w:val="002A7A9C"/>
    <w:rsid w:val="002B0000"/>
    <w:rsid w:val="002B19A5"/>
    <w:rsid w:val="002B2850"/>
    <w:rsid w:val="002B2E93"/>
    <w:rsid w:val="002B4469"/>
    <w:rsid w:val="002B4735"/>
    <w:rsid w:val="002B596A"/>
    <w:rsid w:val="002B6183"/>
    <w:rsid w:val="002B624C"/>
    <w:rsid w:val="002B674E"/>
    <w:rsid w:val="002C07CA"/>
    <w:rsid w:val="002C1731"/>
    <w:rsid w:val="002C20F3"/>
    <w:rsid w:val="002C325E"/>
    <w:rsid w:val="002C783E"/>
    <w:rsid w:val="002D03DC"/>
    <w:rsid w:val="002D0D57"/>
    <w:rsid w:val="002D3172"/>
    <w:rsid w:val="002E0B58"/>
    <w:rsid w:val="002E16E9"/>
    <w:rsid w:val="002E17A9"/>
    <w:rsid w:val="002E1DD7"/>
    <w:rsid w:val="002E5D18"/>
    <w:rsid w:val="002E6402"/>
    <w:rsid w:val="002E6FF5"/>
    <w:rsid w:val="002F069D"/>
    <w:rsid w:val="002F4068"/>
    <w:rsid w:val="002F48E9"/>
    <w:rsid w:val="002F75ED"/>
    <w:rsid w:val="002F7679"/>
    <w:rsid w:val="00300322"/>
    <w:rsid w:val="00300DBB"/>
    <w:rsid w:val="003014F1"/>
    <w:rsid w:val="003064C6"/>
    <w:rsid w:val="00307EFF"/>
    <w:rsid w:val="0031372C"/>
    <w:rsid w:val="00313C3C"/>
    <w:rsid w:val="003170EB"/>
    <w:rsid w:val="0032280B"/>
    <w:rsid w:val="00323D29"/>
    <w:rsid w:val="003253F0"/>
    <w:rsid w:val="003255AF"/>
    <w:rsid w:val="003278E4"/>
    <w:rsid w:val="00330A76"/>
    <w:rsid w:val="0033237F"/>
    <w:rsid w:val="00333955"/>
    <w:rsid w:val="00333B42"/>
    <w:rsid w:val="00334BA3"/>
    <w:rsid w:val="00336634"/>
    <w:rsid w:val="00340569"/>
    <w:rsid w:val="0034203A"/>
    <w:rsid w:val="00343485"/>
    <w:rsid w:val="00343A03"/>
    <w:rsid w:val="00346581"/>
    <w:rsid w:val="00347204"/>
    <w:rsid w:val="00347BC2"/>
    <w:rsid w:val="00350DE1"/>
    <w:rsid w:val="003511C2"/>
    <w:rsid w:val="003516A1"/>
    <w:rsid w:val="00352977"/>
    <w:rsid w:val="00353221"/>
    <w:rsid w:val="00353328"/>
    <w:rsid w:val="0035370A"/>
    <w:rsid w:val="00353A8B"/>
    <w:rsid w:val="00354EF9"/>
    <w:rsid w:val="003550FD"/>
    <w:rsid w:val="00355884"/>
    <w:rsid w:val="00355902"/>
    <w:rsid w:val="00360EC4"/>
    <w:rsid w:val="0036142D"/>
    <w:rsid w:val="00362B37"/>
    <w:rsid w:val="00363877"/>
    <w:rsid w:val="00372514"/>
    <w:rsid w:val="00372530"/>
    <w:rsid w:val="00373EFE"/>
    <w:rsid w:val="00375166"/>
    <w:rsid w:val="00375615"/>
    <w:rsid w:val="003810D9"/>
    <w:rsid w:val="00381290"/>
    <w:rsid w:val="00384619"/>
    <w:rsid w:val="00391576"/>
    <w:rsid w:val="003917A5"/>
    <w:rsid w:val="00392405"/>
    <w:rsid w:val="003970AA"/>
    <w:rsid w:val="00397B87"/>
    <w:rsid w:val="003A35BC"/>
    <w:rsid w:val="003A3AF8"/>
    <w:rsid w:val="003A4760"/>
    <w:rsid w:val="003A49EE"/>
    <w:rsid w:val="003A4ECD"/>
    <w:rsid w:val="003A5EAA"/>
    <w:rsid w:val="003A7FB6"/>
    <w:rsid w:val="003B0C1E"/>
    <w:rsid w:val="003B145F"/>
    <w:rsid w:val="003B27E5"/>
    <w:rsid w:val="003B2CF6"/>
    <w:rsid w:val="003B2D71"/>
    <w:rsid w:val="003B31F9"/>
    <w:rsid w:val="003B4DD6"/>
    <w:rsid w:val="003C2253"/>
    <w:rsid w:val="003C5B7B"/>
    <w:rsid w:val="003D12A0"/>
    <w:rsid w:val="003D3745"/>
    <w:rsid w:val="003D5864"/>
    <w:rsid w:val="003D59DA"/>
    <w:rsid w:val="003D5D70"/>
    <w:rsid w:val="003E0895"/>
    <w:rsid w:val="003E31F6"/>
    <w:rsid w:val="003E48AE"/>
    <w:rsid w:val="003E51A6"/>
    <w:rsid w:val="003F0747"/>
    <w:rsid w:val="003F0D50"/>
    <w:rsid w:val="003F1C34"/>
    <w:rsid w:val="003F23C6"/>
    <w:rsid w:val="003F2443"/>
    <w:rsid w:val="003F27D9"/>
    <w:rsid w:val="003F570D"/>
    <w:rsid w:val="003F5D65"/>
    <w:rsid w:val="003F74F7"/>
    <w:rsid w:val="00401E86"/>
    <w:rsid w:val="00402E3A"/>
    <w:rsid w:val="00402FCA"/>
    <w:rsid w:val="004033A5"/>
    <w:rsid w:val="00404B8D"/>
    <w:rsid w:val="004063B1"/>
    <w:rsid w:val="00410501"/>
    <w:rsid w:val="004146B3"/>
    <w:rsid w:val="0041506B"/>
    <w:rsid w:val="00416AF3"/>
    <w:rsid w:val="00416C32"/>
    <w:rsid w:val="00421B5E"/>
    <w:rsid w:val="0042208B"/>
    <w:rsid w:val="00422C40"/>
    <w:rsid w:val="004305F6"/>
    <w:rsid w:val="004314BE"/>
    <w:rsid w:val="00431BA1"/>
    <w:rsid w:val="004332F2"/>
    <w:rsid w:val="004347B6"/>
    <w:rsid w:val="00434EFF"/>
    <w:rsid w:val="004402B2"/>
    <w:rsid w:val="0044322F"/>
    <w:rsid w:val="004438AE"/>
    <w:rsid w:val="00453D1F"/>
    <w:rsid w:val="00455AE5"/>
    <w:rsid w:val="00457018"/>
    <w:rsid w:val="0046038D"/>
    <w:rsid w:val="00461719"/>
    <w:rsid w:val="004618A3"/>
    <w:rsid w:val="00461B1F"/>
    <w:rsid w:val="00461EE0"/>
    <w:rsid w:val="00461F74"/>
    <w:rsid w:val="00463E9A"/>
    <w:rsid w:val="004640C8"/>
    <w:rsid w:val="00466253"/>
    <w:rsid w:val="004674D5"/>
    <w:rsid w:val="00467659"/>
    <w:rsid w:val="004701C0"/>
    <w:rsid w:val="00470B63"/>
    <w:rsid w:val="004714CC"/>
    <w:rsid w:val="00474DE2"/>
    <w:rsid w:val="0047674F"/>
    <w:rsid w:val="0047708E"/>
    <w:rsid w:val="004772BC"/>
    <w:rsid w:val="00477767"/>
    <w:rsid w:val="00484474"/>
    <w:rsid w:val="004871A2"/>
    <w:rsid w:val="0049240F"/>
    <w:rsid w:val="0049515D"/>
    <w:rsid w:val="004966BE"/>
    <w:rsid w:val="00497B88"/>
    <w:rsid w:val="004A0394"/>
    <w:rsid w:val="004A194F"/>
    <w:rsid w:val="004A1C68"/>
    <w:rsid w:val="004A39FF"/>
    <w:rsid w:val="004A41E8"/>
    <w:rsid w:val="004A4D79"/>
    <w:rsid w:val="004A53D7"/>
    <w:rsid w:val="004A5AE6"/>
    <w:rsid w:val="004A7004"/>
    <w:rsid w:val="004A7833"/>
    <w:rsid w:val="004A7D75"/>
    <w:rsid w:val="004B049E"/>
    <w:rsid w:val="004B2172"/>
    <w:rsid w:val="004B256B"/>
    <w:rsid w:val="004B29C3"/>
    <w:rsid w:val="004B52A8"/>
    <w:rsid w:val="004C05A2"/>
    <w:rsid w:val="004C0690"/>
    <w:rsid w:val="004C083A"/>
    <w:rsid w:val="004C0BB4"/>
    <w:rsid w:val="004C314F"/>
    <w:rsid w:val="004C4626"/>
    <w:rsid w:val="004C4CCB"/>
    <w:rsid w:val="004C6666"/>
    <w:rsid w:val="004D03CF"/>
    <w:rsid w:val="004D1151"/>
    <w:rsid w:val="004D2D80"/>
    <w:rsid w:val="004D3198"/>
    <w:rsid w:val="004D504B"/>
    <w:rsid w:val="004D5551"/>
    <w:rsid w:val="004D56BD"/>
    <w:rsid w:val="004D5884"/>
    <w:rsid w:val="004D5FD9"/>
    <w:rsid w:val="004D6AA2"/>
    <w:rsid w:val="004D78A1"/>
    <w:rsid w:val="004D7B4D"/>
    <w:rsid w:val="004E0B7B"/>
    <w:rsid w:val="004E0CD0"/>
    <w:rsid w:val="004E0F7C"/>
    <w:rsid w:val="004E1C33"/>
    <w:rsid w:val="004E2857"/>
    <w:rsid w:val="004E34E6"/>
    <w:rsid w:val="004E3A40"/>
    <w:rsid w:val="004E3C1B"/>
    <w:rsid w:val="004E408C"/>
    <w:rsid w:val="004E5409"/>
    <w:rsid w:val="004E5D1A"/>
    <w:rsid w:val="004E6DA0"/>
    <w:rsid w:val="004E7031"/>
    <w:rsid w:val="004E7CB8"/>
    <w:rsid w:val="004F1185"/>
    <w:rsid w:val="004F3545"/>
    <w:rsid w:val="004F5FE2"/>
    <w:rsid w:val="004F7D50"/>
    <w:rsid w:val="00501E33"/>
    <w:rsid w:val="00503B2D"/>
    <w:rsid w:val="00503C12"/>
    <w:rsid w:val="00503D05"/>
    <w:rsid w:val="005054C8"/>
    <w:rsid w:val="0050670B"/>
    <w:rsid w:val="00507CBA"/>
    <w:rsid w:val="005123D0"/>
    <w:rsid w:val="00513083"/>
    <w:rsid w:val="00513523"/>
    <w:rsid w:val="005145B5"/>
    <w:rsid w:val="00515673"/>
    <w:rsid w:val="005209A6"/>
    <w:rsid w:val="00522DC9"/>
    <w:rsid w:val="005232A7"/>
    <w:rsid w:val="00523512"/>
    <w:rsid w:val="005241C2"/>
    <w:rsid w:val="00525130"/>
    <w:rsid w:val="00526BA2"/>
    <w:rsid w:val="00526F81"/>
    <w:rsid w:val="00527819"/>
    <w:rsid w:val="00531E4F"/>
    <w:rsid w:val="00533AE0"/>
    <w:rsid w:val="00535B5D"/>
    <w:rsid w:val="00535D0D"/>
    <w:rsid w:val="0053661C"/>
    <w:rsid w:val="005405FE"/>
    <w:rsid w:val="0054177A"/>
    <w:rsid w:val="00541BAA"/>
    <w:rsid w:val="00542DF4"/>
    <w:rsid w:val="00543195"/>
    <w:rsid w:val="0054393E"/>
    <w:rsid w:val="00546463"/>
    <w:rsid w:val="005470B8"/>
    <w:rsid w:val="005478E7"/>
    <w:rsid w:val="005508C3"/>
    <w:rsid w:val="0055155D"/>
    <w:rsid w:val="0055177B"/>
    <w:rsid w:val="0055185C"/>
    <w:rsid w:val="005534AB"/>
    <w:rsid w:val="00553542"/>
    <w:rsid w:val="005573E3"/>
    <w:rsid w:val="00557A2A"/>
    <w:rsid w:val="00560FC7"/>
    <w:rsid w:val="00563BD8"/>
    <w:rsid w:val="00563C1C"/>
    <w:rsid w:val="00565107"/>
    <w:rsid w:val="00566366"/>
    <w:rsid w:val="00570090"/>
    <w:rsid w:val="0057016F"/>
    <w:rsid w:val="00571C54"/>
    <w:rsid w:val="00571F5B"/>
    <w:rsid w:val="00572BDF"/>
    <w:rsid w:val="00573CD8"/>
    <w:rsid w:val="00576384"/>
    <w:rsid w:val="005776E1"/>
    <w:rsid w:val="00577B27"/>
    <w:rsid w:val="00577BE3"/>
    <w:rsid w:val="00580381"/>
    <w:rsid w:val="00580648"/>
    <w:rsid w:val="0058240F"/>
    <w:rsid w:val="005839BD"/>
    <w:rsid w:val="00584034"/>
    <w:rsid w:val="00585BBF"/>
    <w:rsid w:val="0058775F"/>
    <w:rsid w:val="005935ED"/>
    <w:rsid w:val="00593C4C"/>
    <w:rsid w:val="00596940"/>
    <w:rsid w:val="00596D58"/>
    <w:rsid w:val="005A0172"/>
    <w:rsid w:val="005A2746"/>
    <w:rsid w:val="005A3647"/>
    <w:rsid w:val="005A5109"/>
    <w:rsid w:val="005A7D76"/>
    <w:rsid w:val="005B02F8"/>
    <w:rsid w:val="005B5B78"/>
    <w:rsid w:val="005B7D00"/>
    <w:rsid w:val="005C293C"/>
    <w:rsid w:val="005D24F2"/>
    <w:rsid w:val="005D445A"/>
    <w:rsid w:val="005D4ACB"/>
    <w:rsid w:val="005E0C2A"/>
    <w:rsid w:val="005E11DD"/>
    <w:rsid w:val="005E1E81"/>
    <w:rsid w:val="005E21E4"/>
    <w:rsid w:val="005E6148"/>
    <w:rsid w:val="005E7B6B"/>
    <w:rsid w:val="005E7E50"/>
    <w:rsid w:val="005F0273"/>
    <w:rsid w:val="005F0C8C"/>
    <w:rsid w:val="005F0F82"/>
    <w:rsid w:val="005F1100"/>
    <w:rsid w:val="005F29E8"/>
    <w:rsid w:val="005F2A6E"/>
    <w:rsid w:val="005F3CBC"/>
    <w:rsid w:val="005F4F5C"/>
    <w:rsid w:val="005F57BB"/>
    <w:rsid w:val="005F5AA1"/>
    <w:rsid w:val="005F6F27"/>
    <w:rsid w:val="0060129D"/>
    <w:rsid w:val="0060250E"/>
    <w:rsid w:val="006036AD"/>
    <w:rsid w:val="006042BD"/>
    <w:rsid w:val="00604B2B"/>
    <w:rsid w:val="00605183"/>
    <w:rsid w:val="006066C4"/>
    <w:rsid w:val="00607E1D"/>
    <w:rsid w:val="00615620"/>
    <w:rsid w:val="00615A79"/>
    <w:rsid w:val="0061660E"/>
    <w:rsid w:val="0061696B"/>
    <w:rsid w:val="00616BE0"/>
    <w:rsid w:val="00616FCC"/>
    <w:rsid w:val="00620974"/>
    <w:rsid w:val="00620EBC"/>
    <w:rsid w:val="00621409"/>
    <w:rsid w:val="00621C3E"/>
    <w:rsid w:val="00622728"/>
    <w:rsid w:val="00623611"/>
    <w:rsid w:val="0062411D"/>
    <w:rsid w:val="00625737"/>
    <w:rsid w:val="00626477"/>
    <w:rsid w:val="00626507"/>
    <w:rsid w:val="00626CF9"/>
    <w:rsid w:val="00626F22"/>
    <w:rsid w:val="0062761C"/>
    <w:rsid w:val="006304AB"/>
    <w:rsid w:val="00631642"/>
    <w:rsid w:val="0063187F"/>
    <w:rsid w:val="00634AAE"/>
    <w:rsid w:val="00636029"/>
    <w:rsid w:val="006375AB"/>
    <w:rsid w:val="0064010B"/>
    <w:rsid w:val="00642CD6"/>
    <w:rsid w:val="006430C4"/>
    <w:rsid w:val="00645175"/>
    <w:rsid w:val="00646F41"/>
    <w:rsid w:val="006473B2"/>
    <w:rsid w:val="00654F76"/>
    <w:rsid w:val="00656D25"/>
    <w:rsid w:val="0065749D"/>
    <w:rsid w:val="0066048C"/>
    <w:rsid w:val="00663753"/>
    <w:rsid w:val="00664017"/>
    <w:rsid w:val="006646CC"/>
    <w:rsid w:val="006657A4"/>
    <w:rsid w:val="006674CD"/>
    <w:rsid w:val="006704FB"/>
    <w:rsid w:val="00670E04"/>
    <w:rsid w:val="00671870"/>
    <w:rsid w:val="00671C30"/>
    <w:rsid w:val="0067267F"/>
    <w:rsid w:val="00674B5D"/>
    <w:rsid w:val="006773B0"/>
    <w:rsid w:val="00686512"/>
    <w:rsid w:val="006915B1"/>
    <w:rsid w:val="00693579"/>
    <w:rsid w:val="0069610D"/>
    <w:rsid w:val="006A0CF1"/>
    <w:rsid w:val="006A1BF7"/>
    <w:rsid w:val="006A262B"/>
    <w:rsid w:val="006A5E5B"/>
    <w:rsid w:val="006A6DD2"/>
    <w:rsid w:val="006A7293"/>
    <w:rsid w:val="006B0664"/>
    <w:rsid w:val="006B1A38"/>
    <w:rsid w:val="006B2FFD"/>
    <w:rsid w:val="006B5049"/>
    <w:rsid w:val="006C0424"/>
    <w:rsid w:val="006C04C8"/>
    <w:rsid w:val="006C1D0D"/>
    <w:rsid w:val="006C2319"/>
    <w:rsid w:val="006C235C"/>
    <w:rsid w:val="006C379A"/>
    <w:rsid w:val="006C4EED"/>
    <w:rsid w:val="006C73FD"/>
    <w:rsid w:val="006D0D87"/>
    <w:rsid w:val="006D3E45"/>
    <w:rsid w:val="006E2051"/>
    <w:rsid w:val="006E4BD8"/>
    <w:rsid w:val="006F0B57"/>
    <w:rsid w:val="006F1622"/>
    <w:rsid w:val="006F18FE"/>
    <w:rsid w:val="006F33FB"/>
    <w:rsid w:val="006F385F"/>
    <w:rsid w:val="006F3FCE"/>
    <w:rsid w:val="006F42B2"/>
    <w:rsid w:val="006F4933"/>
    <w:rsid w:val="006F761C"/>
    <w:rsid w:val="006F78E7"/>
    <w:rsid w:val="00701286"/>
    <w:rsid w:val="007014D8"/>
    <w:rsid w:val="0070245E"/>
    <w:rsid w:val="00704B53"/>
    <w:rsid w:val="007061DB"/>
    <w:rsid w:val="00706B87"/>
    <w:rsid w:val="00711483"/>
    <w:rsid w:val="007158E0"/>
    <w:rsid w:val="00716426"/>
    <w:rsid w:val="00721852"/>
    <w:rsid w:val="00723DB7"/>
    <w:rsid w:val="007247CE"/>
    <w:rsid w:val="00724D32"/>
    <w:rsid w:val="007308B7"/>
    <w:rsid w:val="007321EA"/>
    <w:rsid w:val="0073439A"/>
    <w:rsid w:val="00737CE1"/>
    <w:rsid w:val="0074191C"/>
    <w:rsid w:val="0074205D"/>
    <w:rsid w:val="00742BD8"/>
    <w:rsid w:val="00742D2A"/>
    <w:rsid w:val="00744A89"/>
    <w:rsid w:val="00751892"/>
    <w:rsid w:val="00751F94"/>
    <w:rsid w:val="0075203C"/>
    <w:rsid w:val="0075305A"/>
    <w:rsid w:val="0075512C"/>
    <w:rsid w:val="0075527F"/>
    <w:rsid w:val="00756617"/>
    <w:rsid w:val="00756B42"/>
    <w:rsid w:val="007604F4"/>
    <w:rsid w:val="00760537"/>
    <w:rsid w:val="00760E7F"/>
    <w:rsid w:val="00763930"/>
    <w:rsid w:val="007677D4"/>
    <w:rsid w:val="00770137"/>
    <w:rsid w:val="00770D37"/>
    <w:rsid w:val="00772A51"/>
    <w:rsid w:val="00773951"/>
    <w:rsid w:val="007743C9"/>
    <w:rsid w:val="00774D02"/>
    <w:rsid w:val="0077781E"/>
    <w:rsid w:val="00780254"/>
    <w:rsid w:val="0078129C"/>
    <w:rsid w:val="00782165"/>
    <w:rsid w:val="007828FE"/>
    <w:rsid w:val="00786C2C"/>
    <w:rsid w:val="00787686"/>
    <w:rsid w:val="007901F1"/>
    <w:rsid w:val="00791490"/>
    <w:rsid w:val="007923DC"/>
    <w:rsid w:val="00793268"/>
    <w:rsid w:val="007945C8"/>
    <w:rsid w:val="00795245"/>
    <w:rsid w:val="00795DE3"/>
    <w:rsid w:val="00795E62"/>
    <w:rsid w:val="00797B41"/>
    <w:rsid w:val="007A04EA"/>
    <w:rsid w:val="007A383C"/>
    <w:rsid w:val="007A59B5"/>
    <w:rsid w:val="007A5D9F"/>
    <w:rsid w:val="007A6EC0"/>
    <w:rsid w:val="007A7819"/>
    <w:rsid w:val="007B009F"/>
    <w:rsid w:val="007B04E5"/>
    <w:rsid w:val="007B176A"/>
    <w:rsid w:val="007B49F8"/>
    <w:rsid w:val="007B5A41"/>
    <w:rsid w:val="007B5B5E"/>
    <w:rsid w:val="007C060F"/>
    <w:rsid w:val="007C212B"/>
    <w:rsid w:val="007C3657"/>
    <w:rsid w:val="007C4C18"/>
    <w:rsid w:val="007C4C49"/>
    <w:rsid w:val="007C54F9"/>
    <w:rsid w:val="007C563E"/>
    <w:rsid w:val="007C5B5E"/>
    <w:rsid w:val="007C6ADE"/>
    <w:rsid w:val="007C7FEC"/>
    <w:rsid w:val="007D0024"/>
    <w:rsid w:val="007D28DA"/>
    <w:rsid w:val="007D2FB4"/>
    <w:rsid w:val="007D3EBF"/>
    <w:rsid w:val="007D45D4"/>
    <w:rsid w:val="007D4B9E"/>
    <w:rsid w:val="007D5081"/>
    <w:rsid w:val="007D5207"/>
    <w:rsid w:val="007D5CA1"/>
    <w:rsid w:val="007D6211"/>
    <w:rsid w:val="007D7E6D"/>
    <w:rsid w:val="007E1249"/>
    <w:rsid w:val="007E2E2E"/>
    <w:rsid w:val="007E4BB1"/>
    <w:rsid w:val="007E5B98"/>
    <w:rsid w:val="007F26F3"/>
    <w:rsid w:val="007F37B6"/>
    <w:rsid w:val="007F3A21"/>
    <w:rsid w:val="007F5C53"/>
    <w:rsid w:val="007F7635"/>
    <w:rsid w:val="007F7BA9"/>
    <w:rsid w:val="00802D3A"/>
    <w:rsid w:val="00802FD9"/>
    <w:rsid w:val="00804C86"/>
    <w:rsid w:val="00804ED9"/>
    <w:rsid w:val="00804EF0"/>
    <w:rsid w:val="0080512A"/>
    <w:rsid w:val="008122A1"/>
    <w:rsid w:val="00822995"/>
    <w:rsid w:val="008229D2"/>
    <w:rsid w:val="00823D30"/>
    <w:rsid w:val="00823FAD"/>
    <w:rsid w:val="0082561A"/>
    <w:rsid w:val="00826E33"/>
    <w:rsid w:val="00826F43"/>
    <w:rsid w:val="0083063F"/>
    <w:rsid w:val="008306BA"/>
    <w:rsid w:val="00830EF2"/>
    <w:rsid w:val="00831AD2"/>
    <w:rsid w:val="008333E4"/>
    <w:rsid w:val="00833655"/>
    <w:rsid w:val="00834EB4"/>
    <w:rsid w:val="00834EE1"/>
    <w:rsid w:val="00834F60"/>
    <w:rsid w:val="00841747"/>
    <w:rsid w:val="008427EF"/>
    <w:rsid w:val="00843507"/>
    <w:rsid w:val="00843BAF"/>
    <w:rsid w:val="00843C5D"/>
    <w:rsid w:val="008458C5"/>
    <w:rsid w:val="008459C0"/>
    <w:rsid w:val="008477BE"/>
    <w:rsid w:val="00850941"/>
    <w:rsid w:val="00853B86"/>
    <w:rsid w:val="00855E31"/>
    <w:rsid w:val="00857087"/>
    <w:rsid w:val="00857EE8"/>
    <w:rsid w:val="00860362"/>
    <w:rsid w:val="0086191D"/>
    <w:rsid w:val="008630AF"/>
    <w:rsid w:val="00864111"/>
    <w:rsid w:val="008667FE"/>
    <w:rsid w:val="0087039D"/>
    <w:rsid w:val="00870DE8"/>
    <w:rsid w:val="008743AA"/>
    <w:rsid w:val="0087477F"/>
    <w:rsid w:val="008769B7"/>
    <w:rsid w:val="00876CDA"/>
    <w:rsid w:val="0088139D"/>
    <w:rsid w:val="00886B6C"/>
    <w:rsid w:val="00887AB9"/>
    <w:rsid w:val="00892BF9"/>
    <w:rsid w:val="00893D8A"/>
    <w:rsid w:val="008949CC"/>
    <w:rsid w:val="00894C61"/>
    <w:rsid w:val="00897B46"/>
    <w:rsid w:val="008A02FE"/>
    <w:rsid w:val="008A1E1F"/>
    <w:rsid w:val="008A2589"/>
    <w:rsid w:val="008A3D38"/>
    <w:rsid w:val="008A512A"/>
    <w:rsid w:val="008A63CE"/>
    <w:rsid w:val="008A7284"/>
    <w:rsid w:val="008A776D"/>
    <w:rsid w:val="008A7845"/>
    <w:rsid w:val="008B00BE"/>
    <w:rsid w:val="008B0AC7"/>
    <w:rsid w:val="008B1B24"/>
    <w:rsid w:val="008B5823"/>
    <w:rsid w:val="008B6A44"/>
    <w:rsid w:val="008B7D38"/>
    <w:rsid w:val="008C1EF6"/>
    <w:rsid w:val="008C1F9A"/>
    <w:rsid w:val="008C20DC"/>
    <w:rsid w:val="008C4D26"/>
    <w:rsid w:val="008C77C7"/>
    <w:rsid w:val="008D0582"/>
    <w:rsid w:val="008D0BFD"/>
    <w:rsid w:val="008D2371"/>
    <w:rsid w:val="008D33A8"/>
    <w:rsid w:val="008D4B43"/>
    <w:rsid w:val="008D4CAD"/>
    <w:rsid w:val="008D5C1E"/>
    <w:rsid w:val="008D7068"/>
    <w:rsid w:val="008E1333"/>
    <w:rsid w:val="008E17EA"/>
    <w:rsid w:val="008E4C84"/>
    <w:rsid w:val="008E5E90"/>
    <w:rsid w:val="008F0394"/>
    <w:rsid w:val="008F0F86"/>
    <w:rsid w:val="008F142B"/>
    <w:rsid w:val="008F15BD"/>
    <w:rsid w:val="008F2BB3"/>
    <w:rsid w:val="008F4B4D"/>
    <w:rsid w:val="008F5E54"/>
    <w:rsid w:val="008F5E83"/>
    <w:rsid w:val="008F7974"/>
    <w:rsid w:val="00900013"/>
    <w:rsid w:val="00900A4F"/>
    <w:rsid w:val="0090325C"/>
    <w:rsid w:val="00912434"/>
    <w:rsid w:val="0091284F"/>
    <w:rsid w:val="00914E22"/>
    <w:rsid w:val="0091551E"/>
    <w:rsid w:val="00917E1B"/>
    <w:rsid w:val="0092153B"/>
    <w:rsid w:val="009224F7"/>
    <w:rsid w:val="00926FE1"/>
    <w:rsid w:val="0092782A"/>
    <w:rsid w:val="00927FA3"/>
    <w:rsid w:val="009326ED"/>
    <w:rsid w:val="00941324"/>
    <w:rsid w:val="009418E1"/>
    <w:rsid w:val="00944D87"/>
    <w:rsid w:val="00946D51"/>
    <w:rsid w:val="00947AFE"/>
    <w:rsid w:val="00947EBA"/>
    <w:rsid w:val="0095167D"/>
    <w:rsid w:val="009535FA"/>
    <w:rsid w:val="00955792"/>
    <w:rsid w:val="009558EA"/>
    <w:rsid w:val="00957573"/>
    <w:rsid w:val="00957C06"/>
    <w:rsid w:val="0096206B"/>
    <w:rsid w:val="00964A49"/>
    <w:rsid w:val="00965B6A"/>
    <w:rsid w:val="00966026"/>
    <w:rsid w:val="00967A51"/>
    <w:rsid w:val="009704A8"/>
    <w:rsid w:val="009714D2"/>
    <w:rsid w:val="00972FBD"/>
    <w:rsid w:val="0097430B"/>
    <w:rsid w:val="009762BB"/>
    <w:rsid w:val="0097636C"/>
    <w:rsid w:val="00977EF7"/>
    <w:rsid w:val="00983E13"/>
    <w:rsid w:val="00983F2A"/>
    <w:rsid w:val="0098728B"/>
    <w:rsid w:val="00987C8B"/>
    <w:rsid w:val="00992225"/>
    <w:rsid w:val="00993178"/>
    <w:rsid w:val="00993701"/>
    <w:rsid w:val="009957A6"/>
    <w:rsid w:val="00996861"/>
    <w:rsid w:val="00997CCD"/>
    <w:rsid w:val="009A0577"/>
    <w:rsid w:val="009A283A"/>
    <w:rsid w:val="009A37A4"/>
    <w:rsid w:val="009A4220"/>
    <w:rsid w:val="009A57D7"/>
    <w:rsid w:val="009A5F31"/>
    <w:rsid w:val="009A5FF1"/>
    <w:rsid w:val="009A70C5"/>
    <w:rsid w:val="009B0B55"/>
    <w:rsid w:val="009B0C5B"/>
    <w:rsid w:val="009B0F17"/>
    <w:rsid w:val="009B358C"/>
    <w:rsid w:val="009B6331"/>
    <w:rsid w:val="009C0500"/>
    <w:rsid w:val="009C0D49"/>
    <w:rsid w:val="009C128E"/>
    <w:rsid w:val="009C153B"/>
    <w:rsid w:val="009C20AB"/>
    <w:rsid w:val="009C243E"/>
    <w:rsid w:val="009C742E"/>
    <w:rsid w:val="009D1853"/>
    <w:rsid w:val="009D1EA6"/>
    <w:rsid w:val="009D24EC"/>
    <w:rsid w:val="009D2622"/>
    <w:rsid w:val="009D2A60"/>
    <w:rsid w:val="009D34BD"/>
    <w:rsid w:val="009D3954"/>
    <w:rsid w:val="009D4986"/>
    <w:rsid w:val="009D5151"/>
    <w:rsid w:val="009D5FBF"/>
    <w:rsid w:val="009D67E8"/>
    <w:rsid w:val="009E018E"/>
    <w:rsid w:val="009E1171"/>
    <w:rsid w:val="009E2129"/>
    <w:rsid w:val="009E7A49"/>
    <w:rsid w:val="009E7E5E"/>
    <w:rsid w:val="009F0806"/>
    <w:rsid w:val="009F0ED4"/>
    <w:rsid w:val="009F1ACF"/>
    <w:rsid w:val="009F4B29"/>
    <w:rsid w:val="009F6B81"/>
    <w:rsid w:val="009F6E3A"/>
    <w:rsid w:val="009F77CB"/>
    <w:rsid w:val="00A02550"/>
    <w:rsid w:val="00A02C65"/>
    <w:rsid w:val="00A036B7"/>
    <w:rsid w:val="00A04883"/>
    <w:rsid w:val="00A057FE"/>
    <w:rsid w:val="00A06857"/>
    <w:rsid w:val="00A073D6"/>
    <w:rsid w:val="00A07946"/>
    <w:rsid w:val="00A07F7A"/>
    <w:rsid w:val="00A12301"/>
    <w:rsid w:val="00A13078"/>
    <w:rsid w:val="00A131B3"/>
    <w:rsid w:val="00A1352A"/>
    <w:rsid w:val="00A13633"/>
    <w:rsid w:val="00A15477"/>
    <w:rsid w:val="00A15B3B"/>
    <w:rsid w:val="00A16609"/>
    <w:rsid w:val="00A2170D"/>
    <w:rsid w:val="00A21B55"/>
    <w:rsid w:val="00A22186"/>
    <w:rsid w:val="00A22C0F"/>
    <w:rsid w:val="00A2327C"/>
    <w:rsid w:val="00A236DD"/>
    <w:rsid w:val="00A2486C"/>
    <w:rsid w:val="00A253AD"/>
    <w:rsid w:val="00A31545"/>
    <w:rsid w:val="00A3233A"/>
    <w:rsid w:val="00A338C3"/>
    <w:rsid w:val="00A40BC6"/>
    <w:rsid w:val="00A40F42"/>
    <w:rsid w:val="00A459FA"/>
    <w:rsid w:val="00A50F72"/>
    <w:rsid w:val="00A5482C"/>
    <w:rsid w:val="00A56886"/>
    <w:rsid w:val="00A60C32"/>
    <w:rsid w:val="00A63282"/>
    <w:rsid w:val="00A63926"/>
    <w:rsid w:val="00A63A0C"/>
    <w:rsid w:val="00A66E9B"/>
    <w:rsid w:val="00A70592"/>
    <w:rsid w:val="00A71711"/>
    <w:rsid w:val="00A745CD"/>
    <w:rsid w:val="00A7480B"/>
    <w:rsid w:val="00A75238"/>
    <w:rsid w:val="00A755E7"/>
    <w:rsid w:val="00A76E2D"/>
    <w:rsid w:val="00A7721F"/>
    <w:rsid w:val="00A80668"/>
    <w:rsid w:val="00A8395B"/>
    <w:rsid w:val="00A83F54"/>
    <w:rsid w:val="00A85E10"/>
    <w:rsid w:val="00A878F4"/>
    <w:rsid w:val="00A87E6C"/>
    <w:rsid w:val="00A9084E"/>
    <w:rsid w:val="00A910E6"/>
    <w:rsid w:val="00A945E1"/>
    <w:rsid w:val="00A945FF"/>
    <w:rsid w:val="00A9660B"/>
    <w:rsid w:val="00AA07CC"/>
    <w:rsid w:val="00AA0A82"/>
    <w:rsid w:val="00AA0FC5"/>
    <w:rsid w:val="00AA208E"/>
    <w:rsid w:val="00AA27C2"/>
    <w:rsid w:val="00AA2B87"/>
    <w:rsid w:val="00AA2C2A"/>
    <w:rsid w:val="00AA2CD8"/>
    <w:rsid w:val="00AA4B8D"/>
    <w:rsid w:val="00AA6CD8"/>
    <w:rsid w:val="00AB07D6"/>
    <w:rsid w:val="00AB0EB1"/>
    <w:rsid w:val="00AB3390"/>
    <w:rsid w:val="00AB4543"/>
    <w:rsid w:val="00AB5634"/>
    <w:rsid w:val="00AB65D5"/>
    <w:rsid w:val="00AB75FA"/>
    <w:rsid w:val="00AC1803"/>
    <w:rsid w:val="00AC25BD"/>
    <w:rsid w:val="00AC2E67"/>
    <w:rsid w:val="00AC2FFA"/>
    <w:rsid w:val="00AC469B"/>
    <w:rsid w:val="00AC52C0"/>
    <w:rsid w:val="00AC6D5A"/>
    <w:rsid w:val="00AC7979"/>
    <w:rsid w:val="00AC7C1A"/>
    <w:rsid w:val="00AD0978"/>
    <w:rsid w:val="00AD1148"/>
    <w:rsid w:val="00AD12E3"/>
    <w:rsid w:val="00AD13DC"/>
    <w:rsid w:val="00AD77F8"/>
    <w:rsid w:val="00AE0DE0"/>
    <w:rsid w:val="00AE1B5E"/>
    <w:rsid w:val="00AE204D"/>
    <w:rsid w:val="00AE207C"/>
    <w:rsid w:val="00AE5ECC"/>
    <w:rsid w:val="00AE6657"/>
    <w:rsid w:val="00AF0290"/>
    <w:rsid w:val="00AF2F2D"/>
    <w:rsid w:val="00AF4081"/>
    <w:rsid w:val="00AF4268"/>
    <w:rsid w:val="00AF4898"/>
    <w:rsid w:val="00AF4F07"/>
    <w:rsid w:val="00AF7630"/>
    <w:rsid w:val="00B0547C"/>
    <w:rsid w:val="00B056AD"/>
    <w:rsid w:val="00B064C5"/>
    <w:rsid w:val="00B10EAE"/>
    <w:rsid w:val="00B11E94"/>
    <w:rsid w:val="00B12259"/>
    <w:rsid w:val="00B13129"/>
    <w:rsid w:val="00B13AEE"/>
    <w:rsid w:val="00B14DAA"/>
    <w:rsid w:val="00B15670"/>
    <w:rsid w:val="00B16E84"/>
    <w:rsid w:val="00B21DAB"/>
    <w:rsid w:val="00B23CC3"/>
    <w:rsid w:val="00B27B4F"/>
    <w:rsid w:val="00B30159"/>
    <w:rsid w:val="00B30302"/>
    <w:rsid w:val="00B30CBC"/>
    <w:rsid w:val="00B30EF3"/>
    <w:rsid w:val="00B31942"/>
    <w:rsid w:val="00B330C0"/>
    <w:rsid w:val="00B36992"/>
    <w:rsid w:val="00B37430"/>
    <w:rsid w:val="00B37D9B"/>
    <w:rsid w:val="00B42487"/>
    <w:rsid w:val="00B42EE7"/>
    <w:rsid w:val="00B43BBF"/>
    <w:rsid w:val="00B4587B"/>
    <w:rsid w:val="00B46093"/>
    <w:rsid w:val="00B47FD9"/>
    <w:rsid w:val="00B501B8"/>
    <w:rsid w:val="00B5062D"/>
    <w:rsid w:val="00B5182B"/>
    <w:rsid w:val="00B5529D"/>
    <w:rsid w:val="00B55FC8"/>
    <w:rsid w:val="00B57CD2"/>
    <w:rsid w:val="00B62214"/>
    <w:rsid w:val="00B6434B"/>
    <w:rsid w:val="00B6436D"/>
    <w:rsid w:val="00B64AB1"/>
    <w:rsid w:val="00B67D9A"/>
    <w:rsid w:val="00B70588"/>
    <w:rsid w:val="00B70D76"/>
    <w:rsid w:val="00B71B27"/>
    <w:rsid w:val="00B729F5"/>
    <w:rsid w:val="00B744EF"/>
    <w:rsid w:val="00B76266"/>
    <w:rsid w:val="00B7634C"/>
    <w:rsid w:val="00B805F9"/>
    <w:rsid w:val="00B8119C"/>
    <w:rsid w:val="00B84F39"/>
    <w:rsid w:val="00B852D3"/>
    <w:rsid w:val="00B85566"/>
    <w:rsid w:val="00B8572B"/>
    <w:rsid w:val="00B87899"/>
    <w:rsid w:val="00B91F94"/>
    <w:rsid w:val="00B93039"/>
    <w:rsid w:val="00B9327E"/>
    <w:rsid w:val="00B94FFB"/>
    <w:rsid w:val="00B95033"/>
    <w:rsid w:val="00B95659"/>
    <w:rsid w:val="00B95D8B"/>
    <w:rsid w:val="00BA4C50"/>
    <w:rsid w:val="00BA58BC"/>
    <w:rsid w:val="00BA5FAB"/>
    <w:rsid w:val="00BA6CBB"/>
    <w:rsid w:val="00BB0E19"/>
    <w:rsid w:val="00BB38B3"/>
    <w:rsid w:val="00BB3CB8"/>
    <w:rsid w:val="00BB76EA"/>
    <w:rsid w:val="00BC4EA8"/>
    <w:rsid w:val="00BC61FF"/>
    <w:rsid w:val="00BD0B3C"/>
    <w:rsid w:val="00BD47A8"/>
    <w:rsid w:val="00BD4E8C"/>
    <w:rsid w:val="00BD520D"/>
    <w:rsid w:val="00BD7071"/>
    <w:rsid w:val="00BD7920"/>
    <w:rsid w:val="00BE217C"/>
    <w:rsid w:val="00BE2B5C"/>
    <w:rsid w:val="00BE3A54"/>
    <w:rsid w:val="00BE3DA4"/>
    <w:rsid w:val="00BE41E2"/>
    <w:rsid w:val="00BE48A6"/>
    <w:rsid w:val="00BE5FAC"/>
    <w:rsid w:val="00BE671F"/>
    <w:rsid w:val="00BF0B03"/>
    <w:rsid w:val="00BF137A"/>
    <w:rsid w:val="00BF6211"/>
    <w:rsid w:val="00BF6A36"/>
    <w:rsid w:val="00BF6A8C"/>
    <w:rsid w:val="00BF7C83"/>
    <w:rsid w:val="00C018E9"/>
    <w:rsid w:val="00C01C1B"/>
    <w:rsid w:val="00C022BF"/>
    <w:rsid w:val="00C03873"/>
    <w:rsid w:val="00C03A21"/>
    <w:rsid w:val="00C0447C"/>
    <w:rsid w:val="00C05B88"/>
    <w:rsid w:val="00C10125"/>
    <w:rsid w:val="00C106B8"/>
    <w:rsid w:val="00C15660"/>
    <w:rsid w:val="00C21595"/>
    <w:rsid w:val="00C260C1"/>
    <w:rsid w:val="00C27B8A"/>
    <w:rsid w:val="00C35597"/>
    <w:rsid w:val="00C35C09"/>
    <w:rsid w:val="00C35D60"/>
    <w:rsid w:val="00C37156"/>
    <w:rsid w:val="00C40DE3"/>
    <w:rsid w:val="00C42062"/>
    <w:rsid w:val="00C44533"/>
    <w:rsid w:val="00C45266"/>
    <w:rsid w:val="00C47AC2"/>
    <w:rsid w:val="00C505A4"/>
    <w:rsid w:val="00C50AD0"/>
    <w:rsid w:val="00C511D2"/>
    <w:rsid w:val="00C51374"/>
    <w:rsid w:val="00C52104"/>
    <w:rsid w:val="00C53F46"/>
    <w:rsid w:val="00C57439"/>
    <w:rsid w:val="00C57886"/>
    <w:rsid w:val="00C62AB1"/>
    <w:rsid w:val="00C63689"/>
    <w:rsid w:val="00C6504C"/>
    <w:rsid w:val="00C7054A"/>
    <w:rsid w:val="00C707EF"/>
    <w:rsid w:val="00C73FBB"/>
    <w:rsid w:val="00C8255D"/>
    <w:rsid w:val="00C8465A"/>
    <w:rsid w:val="00C90D19"/>
    <w:rsid w:val="00C91B20"/>
    <w:rsid w:val="00C91BCC"/>
    <w:rsid w:val="00C925DD"/>
    <w:rsid w:val="00C93135"/>
    <w:rsid w:val="00C93995"/>
    <w:rsid w:val="00C93E0A"/>
    <w:rsid w:val="00C957A1"/>
    <w:rsid w:val="00CA051A"/>
    <w:rsid w:val="00CA1845"/>
    <w:rsid w:val="00CA192B"/>
    <w:rsid w:val="00CA2795"/>
    <w:rsid w:val="00CA3784"/>
    <w:rsid w:val="00CA44B5"/>
    <w:rsid w:val="00CA45DF"/>
    <w:rsid w:val="00CA51D8"/>
    <w:rsid w:val="00CA5C02"/>
    <w:rsid w:val="00CA6E07"/>
    <w:rsid w:val="00CA7E86"/>
    <w:rsid w:val="00CB2803"/>
    <w:rsid w:val="00CB2911"/>
    <w:rsid w:val="00CB34A5"/>
    <w:rsid w:val="00CB66C3"/>
    <w:rsid w:val="00CB7DFF"/>
    <w:rsid w:val="00CC0DED"/>
    <w:rsid w:val="00CC29EA"/>
    <w:rsid w:val="00CC342D"/>
    <w:rsid w:val="00CC781F"/>
    <w:rsid w:val="00CD156D"/>
    <w:rsid w:val="00CD1AD3"/>
    <w:rsid w:val="00CD2A95"/>
    <w:rsid w:val="00CD2ABB"/>
    <w:rsid w:val="00CD51C6"/>
    <w:rsid w:val="00CD73DF"/>
    <w:rsid w:val="00CE07A1"/>
    <w:rsid w:val="00CF52B9"/>
    <w:rsid w:val="00CF532E"/>
    <w:rsid w:val="00D004C9"/>
    <w:rsid w:val="00D00F69"/>
    <w:rsid w:val="00D017E9"/>
    <w:rsid w:val="00D0510A"/>
    <w:rsid w:val="00D07A1D"/>
    <w:rsid w:val="00D106F8"/>
    <w:rsid w:val="00D10D0C"/>
    <w:rsid w:val="00D12BCE"/>
    <w:rsid w:val="00D13369"/>
    <w:rsid w:val="00D13C4C"/>
    <w:rsid w:val="00D201C5"/>
    <w:rsid w:val="00D20EAF"/>
    <w:rsid w:val="00D21C4E"/>
    <w:rsid w:val="00D22E23"/>
    <w:rsid w:val="00D23E9F"/>
    <w:rsid w:val="00D24DEA"/>
    <w:rsid w:val="00D25D4E"/>
    <w:rsid w:val="00D26335"/>
    <w:rsid w:val="00D26435"/>
    <w:rsid w:val="00D30A97"/>
    <w:rsid w:val="00D31103"/>
    <w:rsid w:val="00D3266E"/>
    <w:rsid w:val="00D339CF"/>
    <w:rsid w:val="00D344FA"/>
    <w:rsid w:val="00D3524C"/>
    <w:rsid w:val="00D36954"/>
    <w:rsid w:val="00D36972"/>
    <w:rsid w:val="00D36CBC"/>
    <w:rsid w:val="00D36D04"/>
    <w:rsid w:val="00D4266F"/>
    <w:rsid w:val="00D44CC4"/>
    <w:rsid w:val="00D450CD"/>
    <w:rsid w:val="00D46465"/>
    <w:rsid w:val="00D503CC"/>
    <w:rsid w:val="00D515D5"/>
    <w:rsid w:val="00D51CD7"/>
    <w:rsid w:val="00D55557"/>
    <w:rsid w:val="00D55C8E"/>
    <w:rsid w:val="00D5643D"/>
    <w:rsid w:val="00D63BF8"/>
    <w:rsid w:val="00D65731"/>
    <w:rsid w:val="00D66543"/>
    <w:rsid w:val="00D7033A"/>
    <w:rsid w:val="00D71270"/>
    <w:rsid w:val="00D71D6B"/>
    <w:rsid w:val="00D7286F"/>
    <w:rsid w:val="00D73E48"/>
    <w:rsid w:val="00D73FFD"/>
    <w:rsid w:val="00D75E6B"/>
    <w:rsid w:val="00D7608D"/>
    <w:rsid w:val="00D8107A"/>
    <w:rsid w:val="00D81180"/>
    <w:rsid w:val="00D81E9E"/>
    <w:rsid w:val="00D83AAE"/>
    <w:rsid w:val="00D84231"/>
    <w:rsid w:val="00D86178"/>
    <w:rsid w:val="00D86C14"/>
    <w:rsid w:val="00D90F01"/>
    <w:rsid w:val="00D91738"/>
    <w:rsid w:val="00D927B9"/>
    <w:rsid w:val="00D93B7D"/>
    <w:rsid w:val="00D95E46"/>
    <w:rsid w:val="00D966C6"/>
    <w:rsid w:val="00D97FDD"/>
    <w:rsid w:val="00DA13FC"/>
    <w:rsid w:val="00DA419C"/>
    <w:rsid w:val="00DA5126"/>
    <w:rsid w:val="00DA536A"/>
    <w:rsid w:val="00DA5AC3"/>
    <w:rsid w:val="00DA6984"/>
    <w:rsid w:val="00DB179A"/>
    <w:rsid w:val="00DB5A5B"/>
    <w:rsid w:val="00DB656C"/>
    <w:rsid w:val="00DB6ED0"/>
    <w:rsid w:val="00DB70EB"/>
    <w:rsid w:val="00DB7DC1"/>
    <w:rsid w:val="00DC0B3F"/>
    <w:rsid w:val="00DC1ADB"/>
    <w:rsid w:val="00DC28F0"/>
    <w:rsid w:val="00DC3A0F"/>
    <w:rsid w:val="00DC508E"/>
    <w:rsid w:val="00DC5539"/>
    <w:rsid w:val="00DC5D61"/>
    <w:rsid w:val="00DC668E"/>
    <w:rsid w:val="00DC794D"/>
    <w:rsid w:val="00DD045E"/>
    <w:rsid w:val="00DD2702"/>
    <w:rsid w:val="00DD2729"/>
    <w:rsid w:val="00DD2BCB"/>
    <w:rsid w:val="00DD6610"/>
    <w:rsid w:val="00DD6929"/>
    <w:rsid w:val="00DE001F"/>
    <w:rsid w:val="00DE0511"/>
    <w:rsid w:val="00DE1CD0"/>
    <w:rsid w:val="00DE354E"/>
    <w:rsid w:val="00DE4D0F"/>
    <w:rsid w:val="00DE5529"/>
    <w:rsid w:val="00DE7D2F"/>
    <w:rsid w:val="00DF0621"/>
    <w:rsid w:val="00DF2B63"/>
    <w:rsid w:val="00DF3387"/>
    <w:rsid w:val="00DF48B7"/>
    <w:rsid w:val="00DF68E9"/>
    <w:rsid w:val="00E01110"/>
    <w:rsid w:val="00E01FA9"/>
    <w:rsid w:val="00E03BF8"/>
    <w:rsid w:val="00E05417"/>
    <w:rsid w:val="00E0761C"/>
    <w:rsid w:val="00E07A24"/>
    <w:rsid w:val="00E07C58"/>
    <w:rsid w:val="00E1136C"/>
    <w:rsid w:val="00E118F4"/>
    <w:rsid w:val="00E118F5"/>
    <w:rsid w:val="00E12087"/>
    <w:rsid w:val="00E12F92"/>
    <w:rsid w:val="00E15FD2"/>
    <w:rsid w:val="00E164DF"/>
    <w:rsid w:val="00E1662A"/>
    <w:rsid w:val="00E16828"/>
    <w:rsid w:val="00E17A69"/>
    <w:rsid w:val="00E17F65"/>
    <w:rsid w:val="00E17FCD"/>
    <w:rsid w:val="00E20A99"/>
    <w:rsid w:val="00E21B35"/>
    <w:rsid w:val="00E229A0"/>
    <w:rsid w:val="00E23CA0"/>
    <w:rsid w:val="00E2654E"/>
    <w:rsid w:val="00E26673"/>
    <w:rsid w:val="00E26EBF"/>
    <w:rsid w:val="00E31081"/>
    <w:rsid w:val="00E31FC4"/>
    <w:rsid w:val="00E3248A"/>
    <w:rsid w:val="00E32CF8"/>
    <w:rsid w:val="00E33094"/>
    <w:rsid w:val="00E347FD"/>
    <w:rsid w:val="00E3540E"/>
    <w:rsid w:val="00E35BB3"/>
    <w:rsid w:val="00E36752"/>
    <w:rsid w:val="00E3760C"/>
    <w:rsid w:val="00E37CFC"/>
    <w:rsid w:val="00E400F4"/>
    <w:rsid w:val="00E40712"/>
    <w:rsid w:val="00E415C1"/>
    <w:rsid w:val="00E434E4"/>
    <w:rsid w:val="00E43DC4"/>
    <w:rsid w:val="00E441C1"/>
    <w:rsid w:val="00E44B79"/>
    <w:rsid w:val="00E5103D"/>
    <w:rsid w:val="00E51DF5"/>
    <w:rsid w:val="00E53F21"/>
    <w:rsid w:val="00E5494B"/>
    <w:rsid w:val="00E55274"/>
    <w:rsid w:val="00E56448"/>
    <w:rsid w:val="00E56871"/>
    <w:rsid w:val="00E60A2B"/>
    <w:rsid w:val="00E62688"/>
    <w:rsid w:val="00E62AA1"/>
    <w:rsid w:val="00E62DA1"/>
    <w:rsid w:val="00E631F8"/>
    <w:rsid w:val="00E64608"/>
    <w:rsid w:val="00E679D0"/>
    <w:rsid w:val="00E70591"/>
    <w:rsid w:val="00E71831"/>
    <w:rsid w:val="00E72879"/>
    <w:rsid w:val="00E73FA5"/>
    <w:rsid w:val="00E742D9"/>
    <w:rsid w:val="00E74DAC"/>
    <w:rsid w:val="00E756F6"/>
    <w:rsid w:val="00E812CB"/>
    <w:rsid w:val="00E8130E"/>
    <w:rsid w:val="00E81A1B"/>
    <w:rsid w:val="00E84943"/>
    <w:rsid w:val="00E8722C"/>
    <w:rsid w:val="00E920C6"/>
    <w:rsid w:val="00E93AA1"/>
    <w:rsid w:val="00E97016"/>
    <w:rsid w:val="00E97196"/>
    <w:rsid w:val="00EA2AAE"/>
    <w:rsid w:val="00EA36E9"/>
    <w:rsid w:val="00EA5D92"/>
    <w:rsid w:val="00EA7F57"/>
    <w:rsid w:val="00EB1F39"/>
    <w:rsid w:val="00EB27E9"/>
    <w:rsid w:val="00EB3186"/>
    <w:rsid w:val="00EB415A"/>
    <w:rsid w:val="00EB4B2E"/>
    <w:rsid w:val="00EB7354"/>
    <w:rsid w:val="00EB73DF"/>
    <w:rsid w:val="00EB78EE"/>
    <w:rsid w:val="00EB7E3E"/>
    <w:rsid w:val="00EC0DE4"/>
    <w:rsid w:val="00EC1913"/>
    <w:rsid w:val="00EC5B8F"/>
    <w:rsid w:val="00ED1F13"/>
    <w:rsid w:val="00ED273C"/>
    <w:rsid w:val="00ED300C"/>
    <w:rsid w:val="00ED3BF1"/>
    <w:rsid w:val="00ED4879"/>
    <w:rsid w:val="00ED48D3"/>
    <w:rsid w:val="00ED4DD4"/>
    <w:rsid w:val="00ED68D7"/>
    <w:rsid w:val="00ED706E"/>
    <w:rsid w:val="00EE1EA0"/>
    <w:rsid w:val="00EE2515"/>
    <w:rsid w:val="00EE442F"/>
    <w:rsid w:val="00EE6384"/>
    <w:rsid w:val="00EE6C81"/>
    <w:rsid w:val="00EE7159"/>
    <w:rsid w:val="00EF0E5E"/>
    <w:rsid w:val="00EF111C"/>
    <w:rsid w:val="00EF2805"/>
    <w:rsid w:val="00EF2B20"/>
    <w:rsid w:val="00EF71AD"/>
    <w:rsid w:val="00EF7FF9"/>
    <w:rsid w:val="00F00518"/>
    <w:rsid w:val="00F007B5"/>
    <w:rsid w:val="00F00BEC"/>
    <w:rsid w:val="00F0171D"/>
    <w:rsid w:val="00F054F1"/>
    <w:rsid w:val="00F07180"/>
    <w:rsid w:val="00F14B65"/>
    <w:rsid w:val="00F20628"/>
    <w:rsid w:val="00F2072D"/>
    <w:rsid w:val="00F20844"/>
    <w:rsid w:val="00F22AF1"/>
    <w:rsid w:val="00F27196"/>
    <w:rsid w:val="00F31475"/>
    <w:rsid w:val="00F31D5C"/>
    <w:rsid w:val="00F33946"/>
    <w:rsid w:val="00F33AFA"/>
    <w:rsid w:val="00F34ABD"/>
    <w:rsid w:val="00F34F00"/>
    <w:rsid w:val="00F34F81"/>
    <w:rsid w:val="00F3613F"/>
    <w:rsid w:val="00F37B84"/>
    <w:rsid w:val="00F37DA1"/>
    <w:rsid w:val="00F4039E"/>
    <w:rsid w:val="00F43CE5"/>
    <w:rsid w:val="00F4432E"/>
    <w:rsid w:val="00F46416"/>
    <w:rsid w:val="00F46A03"/>
    <w:rsid w:val="00F46AAD"/>
    <w:rsid w:val="00F46F8C"/>
    <w:rsid w:val="00F47839"/>
    <w:rsid w:val="00F5056B"/>
    <w:rsid w:val="00F511D6"/>
    <w:rsid w:val="00F51DF6"/>
    <w:rsid w:val="00F551D2"/>
    <w:rsid w:val="00F61237"/>
    <w:rsid w:val="00F62E8D"/>
    <w:rsid w:val="00F62F84"/>
    <w:rsid w:val="00F6441E"/>
    <w:rsid w:val="00F64A7C"/>
    <w:rsid w:val="00F67339"/>
    <w:rsid w:val="00F70688"/>
    <w:rsid w:val="00F70BD5"/>
    <w:rsid w:val="00F711E9"/>
    <w:rsid w:val="00F723FD"/>
    <w:rsid w:val="00F73BF6"/>
    <w:rsid w:val="00F75B31"/>
    <w:rsid w:val="00F77A49"/>
    <w:rsid w:val="00F77A8C"/>
    <w:rsid w:val="00F80614"/>
    <w:rsid w:val="00F818F3"/>
    <w:rsid w:val="00F81B91"/>
    <w:rsid w:val="00F84FF3"/>
    <w:rsid w:val="00F8652D"/>
    <w:rsid w:val="00F913EA"/>
    <w:rsid w:val="00F935E8"/>
    <w:rsid w:val="00F93C1B"/>
    <w:rsid w:val="00F949D9"/>
    <w:rsid w:val="00F9554D"/>
    <w:rsid w:val="00F9683B"/>
    <w:rsid w:val="00F97165"/>
    <w:rsid w:val="00F977D4"/>
    <w:rsid w:val="00FA5087"/>
    <w:rsid w:val="00FB0CA0"/>
    <w:rsid w:val="00FB2AA8"/>
    <w:rsid w:val="00FB2CDC"/>
    <w:rsid w:val="00FB3302"/>
    <w:rsid w:val="00FB3835"/>
    <w:rsid w:val="00FB4538"/>
    <w:rsid w:val="00FB57AB"/>
    <w:rsid w:val="00FB58AA"/>
    <w:rsid w:val="00FB77F5"/>
    <w:rsid w:val="00FD2A03"/>
    <w:rsid w:val="00FD3A8D"/>
    <w:rsid w:val="00FD7786"/>
    <w:rsid w:val="00FE1674"/>
    <w:rsid w:val="00FE3021"/>
    <w:rsid w:val="00FE7887"/>
    <w:rsid w:val="00FE79BB"/>
    <w:rsid w:val="00FF00FD"/>
    <w:rsid w:val="00FF466F"/>
    <w:rsid w:val="18B2BBB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98F1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uiPriority="3" w:qFormat="1"/>
    <w:lsdException w:name="heading 4" w:uiPriority="3" w:qFormat="1"/>
    <w:lsdException w:name="heading 5" w:semiHidden="1" w:uiPriority="98" w:qFormat="1"/>
    <w:lsdException w:name="heading 6" w:semiHidden="1" w:uiPriority="98" w:unhideWhenUsed="1" w:qFormat="1"/>
    <w:lsdException w:name="heading 7" w:semiHidden="1" w:uiPriority="98" w:unhideWhenUsed="1" w:qFormat="1"/>
    <w:lsdException w:name="heading 8" w:semiHidden="1" w:uiPriority="98" w:unhideWhenUsed="1" w:qFormat="1"/>
    <w:lsdException w:name="heading 9" w:semiHidden="1" w:uiPriority="9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semiHidden="1" w:uiPriority="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12"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4"/>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4"/>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74DAC"/>
    <w:pPr>
      <w:keepLines/>
      <w:tabs>
        <w:tab w:val="left" w:pos="1320"/>
      </w:tabs>
      <w:suppressAutoHyphens/>
      <w:spacing w:after="260" w:line="260" w:lineRule="exact"/>
      <w:jc w:val="both"/>
    </w:pPr>
    <w:rPr>
      <w:rFonts w:asciiTheme="minorHAnsi" w:hAnsiTheme="minorHAnsi" w:cstheme="minorHAnsi"/>
      <w:sz w:val="18"/>
      <w:szCs w:val="24"/>
      <w:lang w:val="en-GB" w:eastAsia="de-DE"/>
    </w:rPr>
  </w:style>
  <w:style w:type="paragraph" w:styleId="berschrift1">
    <w:name w:val="heading 1"/>
    <w:basedOn w:val="Standard"/>
    <w:next w:val="Standard"/>
    <w:link w:val="berschrift1Zchn"/>
    <w:uiPriority w:val="3"/>
    <w:qFormat/>
    <w:rsid w:val="00461F74"/>
    <w:pPr>
      <w:keepNext/>
      <w:pageBreakBefore/>
      <w:outlineLvl w:val="0"/>
    </w:pPr>
    <w:rPr>
      <w:rFonts w:asciiTheme="majorHAnsi" w:hAnsiTheme="majorHAnsi" w:cstheme="majorHAnsi"/>
      <w:b/>
      <w:caps/>
      <w:sz w:val="21"/>
      <w:szCs w:val="32"/>
    </w:rPr>
  </w:style>
  <w:style w:type="paragraph" w:styleId="berschrift2">
    <w:name w:val="heading 2"/>
    <w:basedOn w:val="berschrift1"/>
    <w:next w:val="Standard"/>
    <w:link w:val="berschrift2Zchn"/>
    <w:uiPriority w:val="3"/>
    <w:qFormat/>
    <w:rsid w:val="009A37A4"/>
    <w:pPr>
      <w:pageBreakBefore w:val="0"/>
      <w:autoSpaceDE w:val="0"/>
      <w:autoSpaceDN w:val="0"/>
      <w:spacing w:before="840" w:after="340"/>
      <w:outlineLvl w:val="1"/>
    </w:pPr>
    <w:rPr>
      <w:rFonts w:eastAsia="MS PGothic"/>
      <w:kern w:val="2"/>
      <w:sz w:val="22"/>
      <w:szCs w:val="22"/>
      <w:lang w:eastAsia="ja-JP"/>
    </w:rPr>
  </w:style>
  <w:style w:type="paragraph" w:styleId="berschrift3">
    <w:name w:val="heading 3"/>
    <w:basedOn w:val="berschrift2"/>
    <w:next w:val="Standard"/>
    <w:link w:val="berschrift3Zchn"/>
    <w:uiPriority w:val="3"/>
    <w:qFormat/>
    <w:rsid w:val="0033237F"/>
    <w:pPr>
      <w:outlineLvl w:val="2"/>
    </w:pPr>
    <w:rPr>
      <w:color w:val="878787"/>
    </w:rPr>
  </w:style>
  <w:style w:type="paragraph" w:styleId="berschrift4">
    <w:name w:val="heading 4"/>
    <w:basedOn w:val="berschrift3"/>
    <w:next w:val="Standard"/>
    <w:link w:val="berschrift4Zchn"/>
    <w:uiPriority w:val="3"/>
    <w:qFormat/>
    <w:rsid w:val="0033237F"/>
    <w:pPr>
      <w:spacing w:before="600"/>
      <w:outlineLvl w:val="3"/>
    </w:pPr>
    <w:rPr>
      <w:caps w:val="0"/>
      <w:color w:val="000000" w:themeColor="text1"/>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3"/>
    <w:rsid w:val="00461F74"/>
    <w:rPr>
      <w:rFonts w:asciiTheme="majorHAnsi" w:hAnsiTheme="majorHAnsi" w:cstheme="majorHAnsi"/>
      <w:b/>
      <w:caps/>
      <w:sz w:val="21"/>
      <w:szCs w:val="32"/>
      <w:lang w:val="en-GB" w:eastAsia="de-DE"/>
    </w:rPr>
  </w:style>
  <w:style w:type="character" w:customStyle="1" w:styleId="berschrift2Zchn">
    <w:name w:val="Überschrift 2 Zchn"/>
    <w:link w:val="berschrift2"/>
    <w:uiPriority w:val="3"/>
    <w:rsid w:val="009A37A4"/>
    <w:rPr>
      <w:rFonts w:asciiTheme="majorHAnsi" w:eastAsia="MS PGothic" w:hAnsiTheme="majorHAnsi" w:cstheme="majorHAnsi"/>
      <w:b/>
      <w:caps/>
      <w:kern w:val="2"/>
      <w:sz w:val="22"/>
      <w:szCs w:val="22"/>
      <w:lang w:val="en-GB" w:eastAsia="ja-JP"/>
    </w:rPr>
  </w:style>
  <w:style w:type="paragraph" w:customStyle="1" w:styleId="Header2">
    <w:name w:val="Header 2"/>
    <w:basedOn w:val="Kopfzeile"/>
    <w:uiPriority w:val="12"/>
    <w:qFormat/>
    <w:rsid w:val="00461F74"/>
    <w:rPr>
      <w:color w:val="000000" w:themeColor="text1"/>
      <w:sz w:val="28"/>
    </w:rPr>
  </w:style>
  <w:style w:type="paragraph" w:styleId="Kopfzeile">
    <w:name w:val="header"/>
    <w:basedOn w:val="Standard"/>
    <w:link w:val="KopfzeileZchn"/>
    <w:uiPriority w:val="12"/>
    <w:rsid w:val="00461F74"/>
    <w:pPr>
      <w:tabs>
        <w:tab w:val="center" w:pos="4320"/>
        <w:tab w:val="right" w:pos="8640"/>
      </w:tabs>
      <w:spacing w:after="120"/>
      <w:jc w:val="center"/>
    </w:pPr>
    <w:rPr>
      <w:b/>
      <w:color w:val="555555" w:themeColor="accent5"/>
      <w:sz w:val="24"/>
      <w:szCs w:val="34"/>
    </w:rPr>
  </w:style>
  <w:style w:type="character" w:customStyle="1" w:styleId="KopfzeileZchn">
    <w:name w:val="Kopfzeile Zchn"/>
    <w:basedOn w:val="Absatz-Standardschriftart"/>
    <w:link w:val="Kopfzeile"/>
    <w:uiPriority w:val="12"/>
    <w:rsid w:val="00461F74"/>
    <w:rPr>
      <w:rFonts w:asciiTheme="minorHAnsi" w:hAnsiTheme="minorHAnsi" w:cstheme="minorHAnsi"/>
      <w:b/>
      <w:color w:val="555555" w:themeColor="accent5"/>
      <w:sz w:val="24"/>
      <w:szCs w:val="34"/>
      <w:lang w:val="en-GB" w:eastAsia="de-DE"/>
    </w:rPr>
  </w:style>
  <w:style w:type="paragraph" w:styleId="Titel">
    <w:name w:val="Title"/>
    <w:basedOn w:val="Standard"/>
    <w:next w:val="Standard"/>
    <w:link w:val="TitelZchn"/>
    <w:qFormat/>
    <w:rsid w:val="00461F74"/>
    <w:pPr>
      <w:spacing w:after="520" w:line="240" w:lineRule="auto"/>
      <w:jc w:val="center"/>
    </w:pPr>
    <w:rPr>
      <w:b/>
      <w:bCs/>
      <w:caps/>
      <w:color w:val="221E1F"/>
      <w:spacing w:val="20"/>
      <w:sz w:val="32"/>
      <w:szCs w:val="48"/>
    </w:rPr>
  </w:style>
  <w:style w:type="character" w:customStyle="1" w:styleId="TitelZchn">
    <w:name w:val="Titel Zchn"/>
    <w:basedOn w:val="Absatz-Standardschriftart"/>
    <w:link w:val="Titel"/>
    <w:rsid w:val="00461F74"/>
    <w:rPr>
      <w:rFonts w:asciiTheme="minorHAnsi" w:hAnsiTheme="minorHAnsi" w:cstheme="minorHAnsi"/>
      <w:b/>
      <w:bCs/>
      <w:caps/>
      <w:color w:val="221E1F"/>
      <w:spacing w:val="20"/>
      <w:sz w:val="32"/>
      <w:szCs w:val="48"/>
      <w:lang w:val="en-GB" w:eastAsia="de-DE"/>
    </w:rPr>
  </w:style>
  <w:style w:type="character" w:customStyle="1" w:styleId="FunotentextZchn">
    <w:name w:val="Fußnotentext Zchn"/>
    <w:link w:val="Funotentext"/>
    <w:uiPriority w:val="99"/>
    <w:qFormat/>
    <w:rsid w:val="001D060F"/>
    <w:rPr>
      <w:rFonts w:asciiTheme="minorHAnsi" w:hAnsiTheme="minorHAnsi" w:cs="Interstate Mazda Regular"/>
      <w:iCs/>
      <w:color w:val="221E1F"/>
      <w:sz w:val="14"/>
      <w:szCs w:val="24"/>
      <w:lang w:val="en-GB" w:eastAsia="ja-JP"/>
    </w:rPr>
  </w:style>
  <w:style w:type="paragraph" w:styleId="Funotentext">
    <w:name w:val="footnote text"/>
    <w:basedOn w:val="Standard"/>
    <w:link w:val="FunotentextZchn"/>
    <w:uiPriority w:val="99"/>
    <w:qFormat/>
    <w:rsid w:val="001D060F"/>
    <w:pPr>
      <w:tabs>
        <w:tab w:val="clear" w:pos="1320"/>
        <w:tab w:val="left" w:pos="284"/>
      </w:tabs>
      <w:spacing w:after="0" w:line="200" w:lineRule="exact"/>
      <w:ind w:left="57" w:right="289" w:hanging="57"/>
    </w:pPr>
    <w:rPr>
      <w:rFonts w:cs="Interstate Mazda Regular"/>
      <w:iCs/>
      <w:color w:val="221E1F"/>
      <w:sz w:val="14"/>
      <w:lang w:eastAsia="ja-JP"/>
    </w:rPr>
  </w:style>
  <w:style w:type="paragraph" w:customStyle="1" w:styleId="Heading1Numbered">
    <w:name w:val="Heading 1 Numbered"/>
    <w:basedOn w:val="berschrift1"/>
    <w:next w:val="Standard"/>
    <w:uiPriority w:val="3"/>
    <w:qFormat/>
    <w:rsid w:val="0033237F"/>
    <w:pPr>
      <w:numPr>
        <w:numId w:val="12"/>
      </w:numPr>
      <w:tabs>
        <w:tab w:val="clear" w:pos="1320"/>
      </w:tabs>
      <w:spacing w:after="360"/>
    </w:pPr>
    <w:rPr>
      <w:sz w:val="22"/>
    </w:rPr>
  </w:style>
  <w:style w:type="paragraph" w:styleId="Listenabsatz">
    <w:name w:val="List Paragraph"/>
    <w:basedOn w:val="Standard"/>
    <w:link w:val="ListenabsatzZchn"/>
    <w:uiPriority w:val="34"/>
    <w:qFormat/>
    <w:rsid w:val="00461F74"/>
    <w:pPr>
      <w:ind w:left="720"/>
      <w:contextualSpacing/>
    </w:pPr>
  </w:style>
  <w:style w:type="character" w:styleId="Funotenzeichen">
    <w:name w:val="footnote reference"/>
    <w:uiPriority w:val="99"/>
    <w:qFormat/>
    <w:rsid w:val="00461F74"/>
    <w:rPr>
      <w:vertAlign w:val="superscript"/>
    </w:rPr>
  </w:style>
  <w:style w:type="paragraph" w:styleId="Fuzeile">
    <w:name w:val="footer"/>
    <w:basedOn w:val="Standard"/>
    <w:link w:val="FuzeileZchn"/>
    <w:uiPriority w:val="99"/>
    <w:rsid w:val="0075512C"/>
    <w:pPr>
      <w:pBdr>
        <w:top w:val="single" w:sz="4" w:space="3" w:color="555555" w:themeColor="accent5"/>
      </w:pBdr>
      <w:tabs>
        <w:tab w:val="center" w:pos="4320"/>
        <w:tab w:val="right" w:pos="8640"/>
      </w:tabs>
      <w:spacing w:after="0" w:line="194" w:lineRule="exact"/>
      <w:ind w:right="575"/>
    </w:pPr>
    <w:rPr>
      <w:color w:val="555555" w:themeColor="accent5"/>
      <w:sz w:val="14"/>
      <w:szCs w:val="22"/>
    </w:rPr>
  </w:style>
  <w:style w:type="character" w:customStyle="1" w:styleId="FuzeileZchn">
    <w:name w:val="Fußzeile Zchn"/>
    <w:basedOn w:val="Absatz-Standardschriftart"/>
    <w:link w:val="Fuzeile"/>
    <w:uiPriority w:val="99"/>
    <w:rsid w:val="0075512C"/>
    <w:rPr>
      <w:rFonts w:asciiTheme="minorHAnsi" w:hAnsiTheme="minorHAnsi" w:cstheme="minorHAnsi"/>
      <w:color w:val="555555" w:themeColor="accent5"/>
      <w:sz w:val="14"/>
      <w:szCs w:val="22"/>
      <w:lang w:val="en-GB" w:eastAsia="de-DE"/>
    </w:rPr>
  </w:style>
  <w:style w:type="paragraph" w:styleId="Endnotentext">
    <w:name w:val="endnote text"/>
    <w:basedOn w:val="Standard"/>
    <w:link w:val="EndnotentextZchn"/>
    <w:uiPriority w:val="99"/>
    <w:semiHidden/>
    <w:unhideWhenUsed/>
    <w:rsid w:val="00461F74"/>
  </w:style>
  <w:style w:type="character" w:customStyle="1" w:styleId="EndnotentextZchn">
    <w:name w:val="Endnotentext Zchn"/>
    <w:basedOn w:val="Absatz-Standardschriftart"/>
    <w:link w:val="Endnotentext"/>
    <w:uiPriority w:val="99"/>
    <w:semiHidden/>
    <w:rsid w:val="00461F74"/>
    <w:rPr>
      <w:rFonts w:asciiTheme="minorHAnsi" w:hAnsiTheme="minorHAnsi" w:cstheme="minorHAnsi"/>
      <w:sz w:val="18"/>
      <w:szCs w:val="24"/>
      <w:lang w:val="en-GB" w:eastAsia="de-DE"/>
    </w:rPr>
  </w:style>
  <w:style w:type="character" w:styleId="Endnotenzeichen">
    <w:name w:val="endnote reference"/>
    <w:uiPriority w:val="99"/>
    <w:semiHidden/>
    <w:unhideWhenUsed/>
    <w:rsid w:val="00461F74"/>
    <w:rPr>
      <w:vertAlign w:val="superscript"/>
    </w:rPr>
  </w:style>
  <w:style w:type="paragraph" w:styleId="Verzeichnis1">
    <w:name w:val="toc 1"/>
    <w:basedOn w:val="Standard"/>
    <w:next w:val="Standard"/>
    <w:autoRedefine/>
    <w:uiPriority w:val="39"/>
    <w:rsid w:val="0077781E"/>
    <w:pPr>
      <w:tabs>
        <w:tab w:val="clear" w:pos="1320"/>
        <w:tab w:val="left" w:pos="238"/>
        <w:tab w:val="right" w:pos="9054"/>
      </w:tabs>
      <w:ind w:left="252" w:right="433" w:hanging="252"/>
      <w:jc w:val="left"/>
    </w:pPr>
    <w:rPr>
      <w:caps/>
      <w:noProof/>
      <w:spacing w:val="20"/>
    </w:rPr>
  </w:style>
  <w:style w:type="paragraph" w:styleId="Kommentartext">
    <w:name w:val="annotation text"/>
    <w:basedOn w:val="Standard"/>
    <w:link w:val="KommentartextZchn"/>
    <w:uiPriority w:val="99"/>
    <w:unhideWhenUsed/>
    <w:rsid w:val="00461F74"/>
  </w:style>
  <w:style w:type="character" w:customStyle="1" w:styleId="KommentartextZchn">
    <w:name w:val="Kommentartext Zchn"/>
    <w:basedOn w:val="Absatz-Standardschriftart"/>
    <w:link w:val="Kommentartext"/>
    <w:uiPriority w:val="99"/>
    <w:rsid w:val="00461F74"/>
    <w:rPr>
      <w:rFonts w:asciiTheme="minorHAnsi" w:hAnsiTheme="minorHAnsi" w:cstheme="minorHAnsi"/>
      <w:sz w:val="18"/>
      <w:szCs w:val="24"/>
      <w:lang w:val="en-GB" w:eastAsia="de-DE"/>
    </w:rPr>
  </w:style>
  <w:style w:type="paragraph" w:styleId="Kommentarthema">
    <w:name w:val="annotation subject"/>
    <w:basedOn w:val="Kommentartext"/>
    <w:next w:val="Kommentartext"/>
    <w:link w:val="KommentarthemaZchn"/>
    <w:uiPriority w:val="99"/>
    <w:semiHidden/>
    <w:unhideWhenUsed/>
    <w:rsid w:val="00461F74"/>
    <w:rPr>
      <w:b/>
      <w:bCs/>
      <w:sz w:val="20"/>
      <w:szCs w:val="20"/>
      <w:lang w:val="de-DE"/>
    </w:rPr>
  </w:style>
  <w:style w:type="character" w:customStyle="1" w:styleId="KommentarthemaZchn">
    <w:name w:val="Kommentarthema Zchn"/>
    <w:link w:val="Kommentarthema"/>
    <w:uiPriority w:val="99"/>
    <w:semiHidden/>
    <w:rsid w:val="00461F74"/>
    <w:rPr>
      <w:rFonts w:asciiTheme="minorHAnsi" w:hAnsiTheme="minorHAnsi" w:cstheme="minorHAnsi"/>
      <w:b/>
      <w:bCs/>
      <w:lang w:val="de-DE" w:eastAsia="de-DE"/>
    </w:rPr>
  </w:style>
  <w:style w:type="table" w:styleId="Tabellenraster">
    <w:name w:val="Table Grid"/>
    <w:basedOn w:val="NormaleTabelle"/>
    <w:uiPriority w:val="39"/>
    <w:rsid w:val="00461F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F20844"/>
    <w:rPr>
      <w:rFonts w:ascii="Lucida Grande" w:hAnsi="Lucida Grande" w:cs="Lucida Grande"/>
      <w:szCs w:val="18"/>
    </w:rPr>
  </w:style>
  <w:style w:type="character" w:customStyle="1" w:styleId="SprechblasentextZchn">
    <w:name w:val="Sprechblasentext Zchn"/>
    <w:link w:val="Sprechblasentext"/>
    <w:uiPriority w:val="99"/>
    <w:semiHidden/>
    <w:rsid w:val="00F20844"/>
    <w:rPr>
      <w:rFonts w:ascii="Lucida Grande" w:hAnsi="Lucida Grande" w:cs="Lucida Grande"/>
      <w:sz w:val="18"/>
      <w:szCs w:val="18"/>
      <w:lang w:val="en-GB" w:eastAsia="de-DE"/>
    </w:rPr>
  </w:style>
  <w:style w:type="paragraph" w:styleId="Beschriftung">
    <w:name w:val="caption"/>
    <w:basedOn w:val="Standard"/>
    <w:next w:val="Standard"/>
    <w:uiPriority w:val="35"/>
    <w:semiHidden/>
    <w:qFormat/>
    <w:rsid w:val="00461F74"/>
    <w:pPr>
      <w:spacing w:after="200"/>
    </w:pPr>
    <w:rPr>
      <w:b/>
      <w:bCs/>
      <w:color w:val="4F81BD"/>
      <w:szCs w:val="18"/>
    </w:rPr>
  </w:style>
  <w:style w:type="paragraph" w:styleId="Untertitel">
    <w:name w:val="Subtitle"/>
    <w:basedOn w:val="Standard"/>
    <w:next w:val="Standard"/>
    <w:link w:val="UntertitelZchn"/>
    <w:qFormat/>
    <w:rsid w:val="00461F74"/>
    <w:pPr>
      <w:widowControl w:val="0"/>
      <w:autoSpaceDE w:val="0"/>
      <w:autoSpaceDN w:val="0"/>
      <w:adjustRightInd w:val="0"/>
      <w:spacing w:after="520"/>
      <w:jc w:val="center"/>
      <w:textAlignment w:val="center"/>
    </w:pPr>
    <w:rPr>
      <w:rFonts w:cs="InterstateMazda-Regular"/>
      <w:caps/>
      <w:color w:val="555555" w:themeColor="accent5"/>
      <w:sz w:val="21"/>
      <w:szCs w:val="34"/>
    </w:rPr>
  </w:style>
  <w:style w:type="character" w:customStyle="1" w:styleId="UntertitelZchn">
    <w:name w:val="Untertitel Zchn"/>
    <w:basedOn w:val="Absatz-Standardschriftart"/>
    <w:link w:val="Untertitel"/>
    <w:rsid w:val="00461F74"/>
    <w:rPr>
      <w:rFonts w:asciiTheme="minorHAnsi" w:hAnsiTheme="minorHAnsi" w:cs="InterstateMazda-Regular"/>
      <w:caps/>
      <w:color w:val="555555" w:themeColor="accent5"/>
      <w:sz w:val="21"/>
      <w:szCs w:val="34"/>
      <w:lang w:val="en-GB" w:eastAsia="de-DE"/>
    </w:rPr>
  </w:style>
  <w:style w:type="paragraph" w:styleId="Inhaltsverzeichnisberschrift">
    <w:name w:val="TOC Heading"/>
    <w:basedOn w:val="Untertitel"/>
    <w:next w:val="Standard"/>
    <w:uiPriority w:val="9"/>
    <w:rsid w:val="00461F74"/>
    <w:pPr>
      <w:spacing w:after="480"/>
      <w:jc w:val="left"/>
    </w:pPr>
    <w:rPr>
      <w:b/>
      <w:color w:val="000000" w:themeColor="text1"/>
      <w:sz w:val="20"/>
      <w:szCs w:val="22"/>
    </w:rPr>
  </w:style>
  <w:style w:type="paragraph" w:styleId="Verzeichnis2">
    <w:name w:val="toc 2"/>
    <w:basedOn w:val="Standard"/>
    <w:next w:val="Standard"/>
    <w:autoRedefine/>
    <w:uiPriority w:val="9"/>
    <w:rsid w:val="00461F74"/>
    <w:pPr>
      <w:spacing w:after="100"/>
      <w:ind w:left="220"/>
    </w:pPr>
  </w:style>
  <w:style w:type="character" w:styleId="Hyperlink">
    <w:name w:val="Hyperlink"/>
    <w:basedOn w:val="Absatz-Standardschriftart"/>
    <w:uiPriority w:val="99"/>
    <w:unhideWhenUsed/>
    <w:rsid w:val="00461F74"/>
    <w:rPr>
      <w:color w:val="878787" w:themeColor="hyperlink"/>
      <w:u w:val="single"/>
    </w:rPr>
  </w:style>
  <w:style w:type="paragraph" w:styleId="Aufzhlungszeichen">
    <w:name w:val="List Bullet"/>
    <w:basedOn w:val="Listenabsatz"/>
    <w:uiPriority w:val="4"/>
    <w:rsid w:val="0075512C"/>
    <w:pPr>
      <w:numPr>
        <w:numId w:val="7"/>
      </w:numPr>
      <w:contextualSpacing w:val="0"/>
    </w:pPr>
  </w:style>
  <w:style w:type="character" w:styleId="Fett">
    <w:name w:val="Strong"/>
    <w:basedOn w:val="Absatz-Standardschriftart"/>
    <w:uiPriority w:val="4"/>
    <w:qFormat/>
    <w:rsid w:val="00461F74"/>
    <w:rPr>
      <w:b/>
      <w:bCs/>
    </w:rPr>
  </w:style>
  <w:style w:type="character" w:customStyle="1" w:styleId="berschrift3Zchn">
    <w:name w:val="Überschrift 3 Zchn"/>
    <w:basedOn w:val="Absatz-Standardschriftart"/>
    <w:link w:val="berschrift3"/>
    <w:uiPriority w:val="3"/>
    <w:rsid w:val="0033237F"/>
    <w:rPr>
      <w:rFonts w:asciiTheme="majorHAnsi" w:eastAsia="MS PGothic" w:hAnsiTheme="majorHAnsi" w:cstheme="majorHAnsi"/>
      <w:b/>
      <w:caps/>
      <w:color w:val="878787"/>
      <w:kern w:val="2"/>
      <w:sz w:val="22"/>
      <w:szCs w:val="22"/>
      <w:lang w:val="en-GB" w:eastAsia="ja-JP"/>
    </w:rPr>
  </w:style>
  <w:style w:type="paragraph" w:styleId="KeinLeerraum">
    <w:name w:val="No Spacing"/>
    <w:uiPriority w:val="1"/>
    <w:qFormat/>
    <w:rsid w:val="009C153B"/>
    <w:pPr>
      <w:keepLines/>
      <w:tabs>
        <w:tab w:val="left" w:pos="1320"/>
      </w:tabs>
      <w:suppressAutoHyphens/>
      <w:jc w:val="both"/>
    </w:pPr>
    <w:rPr>
      <w:rFonts w:asciiTheme="minorHAnsi" w:hAnsiTheme="minorHAnsi" w:cstheme="minorHAnsi"/>
      <w:sz w:val="18"/>
      <w:szCs w:val="24"/>
      <w:lang w:val="en-GB" w:eastAsia="de-DE"/>
    </w:rPr>
  </w:style>
  <w:style w:type="character" w:customStyle="1" w:styleId="Grey">
    <w:name w:val="Grey"/>
    <w:basedOn w:val="Absatz-Standardschriftart"/>
    <w:uiPriority w:val="4"/>
    <w:qFormat/>
    <w:rsid w:val="00461F74"/>
    <w:rPr>
      <w:color w:val="555555" w:themeColor="accent5"/>
    </w:rPr>
  </w:style>
  <w:style w:type="character" w:customStyle="1" w:styleId="berschrift4Zchn">
    <w:name w:val="Überschrift 4 Zchn"/>
    <w:basedOn w:val="Absatz-Standardschriftart"/>
    <w:link w:val="berschrift4"/>
    <w:uiPriority w:val="3"/>
    <w:rsid w:val="0033237F"/>
    <w:rPr>
      <w:rFonts w:asciiTheme="majorHAnsi" w:eastAsia="MS PGothic" w:hAnsiTheme="majorHAnsi" w:cstheme="majorHAnsi"/>
      <w:b/>
      <w:color w:val="000000" w:themeColor="text1"/>
      <w:kern w:val="2"/>
      <w:sz w:val="18"/>
      <w:szCs w:val="22"/>
      <w:lang w:val="en-GB" w:eastAsia="ja-JP"/>
    </w:rPr>
  </w:style>
  <w:style w:type="paragraph" w:customStyle="1" w:styleId="Tabletextleft">
    <w:name w:val="Table text left"/>
    <w:basedOn w:val="Standard"/>
    <w:uiPriority w:val="6"/>
    <w:qFormat/>
    <w:rsid w:val="00C57886"/>
    <w:pPr>
      <w:spacing w:after="0" w:line="194" w:lineRule="exact"/>
      <w:jc w:val="left"/>
    </w:pPr>
    <w:rPr>
      <w:sz w:val="14"/>
      <w:lang w:val="de-DE"/>
    </w:rPr>
  </w:style>
  <w:style w:type="paragraph" w:customStyle="1" w:styleId="Tabletitle">
    <w:name w:val="Table title"/>
    <w:basedOn w:val="Standard"/>
    <w:uiPriority w:val="5"/>
    <w:qFormat/>
    <w:rsid w:val="00461F74"/>
    <w:pPr>
      <w:keepNext/>
      <w:spacing w:after="0"/>
      <w:jc w:val="center"/>
    </w:pPr>
    <w:rPr>
      <w:b/>
      <w:caps/>
      <w:sz w:val="16"/>
    </w:rPr>
  </w:style>
  <w:style w:type="paragraph" w:customStyle="1" w:styleId="Tabeltextcentered">
    <w:name w:val="Tabel text centered"/>
    <w:basedOn w:val="Tabletextleft"/>
    <w:uiPriority w:val="6"/>
    <w:qFormat/>
    <w:rsid w:val="00461F74"/>
    <w:pPr>
      <w:jc w:val="center"/>
    </w:pPr>
  </w:style>
  <w:style w:type="paragraph" w:customStyle="1" w:styleId="Tabletitlewhite">
    <w:name w:val="Table title white"/>
    <w:basedOn w:val="Tabletitle"/>
    <w:uiPriority w:val="5"/>
    <w:rsid w:val="00461F74"/>
    <w:rPr>
      <w:color w:val="FFFFFF" w:themeColor="background1"/>
    </w:rPr>
  </w:style>
  <w:style w:type="table" w:customStyle="1" w:styleId="MazdaTabellewei">
    <w:name w:val="Mazda Tabelle weiß"/>
    <w:basedOn w:val="NormaleTabelle"/>
    <w:uiPriority w:val="99"/>
    <w:rsid w:val="00461F74"/>
    <w:rPr>
      <w:rFonts w:asciiTheme="minorHAnsi" w:hAnsiTheme="minorHAnsi"/>
      <w:sz w:val="14"/>
    </w:rPr>
    <w:tblPr>
      <w:tblBorders>
        <w:insideH w:val="single" w:sz="4" w:space="0" w:color="auto"/>
        <w:insideV w:val="single" w:sz="4" w:space="0" w:color="auto"/>
      </w:tblBorders>
      <w:tblCellMar>
        <w:top w:w="57" w:type="dxa"/>
        <w:left w:w="0" w:type="dxa"/>
        <w:bottom w:w="57" w:type="dxa"/>
        <w:right w:w="0" w:type="dxa"/>
      </w:tblCellMar>
    </w:tblPr>
    <w:tcPr>
      <w:vAlign w:val="center"/>
    </w:tcPr>
    <w:tblStylePr w:type="firstRow">
      <w:pPr>
        <w:jc w:val="center"/>
      </w:pPr>
      <w:rPr>
        <w:rFonts w:asciiTheme="majorHAnsi" w:hAnsiTheme="majorHAnsi"/>
        <w:b w:val="0"/>
        <w:i w:val="0"/>
        <w:caps/>
        <w:smallCaps w:val="0"/>
        <w:sz w:val="16"/>
      </w:rPr>
      <w:tblPr/>
      <w:trPr>
        <w:tblHeader/>
      </w:trPr>
    </w:tblStylePr>
    <w:tblStylePr w:type="firstCol">
      <w:pPr>
        <w:jc w:val="left"/>
      </w:pPr>
    </w:tblStylePr>
  </w:style>
  <w:style w:type="character" w:customStyle="1" w:styleId="Pink">
    <w:name w:val="Pink"/>
    <w:basedOn w:val="Absatz-Standardschriftart"/>
    <w:uiPriority w:val="4"/>
    <w:qFormat/>
    <w:rsid w:val="00461F74"/>
    <w:rPr>
      <w:color w:val="FF33CC"/>
    </w:rPr>
  </w:style>
  <w:style w:type="paragraph" w:styleId="Aufzhlungszeichen2">
    <w:name w:val="List Bullet 2"/>
    <w:basedOn w:val="Standard"/>
    <w:uiPriority w:val="4"/>
    <w:rsid w:val="00461F74"/>
    <w:pPr>
      <w:numPr>
        <w:numId w:val="2"/>
      </w:numPr>
      <w:contextualSpacing/>
    </w:pPr>
  </w:style>
  <w:style w:type="character" w:customStyle="1" w:styleId="Mention1">
    <w:name w:val="Mention1"/>
    <w:basedOn w:val="Absatz-Standardschriftart"/>
    <w:uiPriority w:val="99"/>
    <w:semiHidden/>
    <w:unhideWhenUsed/>
    <w:rsid w:val="00461F74"/>
    <w:rPr>
      <w:color w:val="2B579A"/>
      <w:shd w:val="clear" w:color="auto" w:fill="E6E6E6"/>
    </w:rPr>
  </w:style>
  <w:style w:type="character" w:styleId="Platzhaltertext">
    <w:name w:val="Placeholder Text"/>
    <w:basedOn w:val="Absatz-Standardschriftart"/>
    <w:uiPriority w:val="99"/>
    <w:semiHidden/>
    <w:rsid w:val="00461F74"/>
    <w:rPr>
      <w:color w:val="808080"/>
    </w:rPr>
  </w:style>
  <w:style w:type="paragraph" w:customStyle="1" w:styleId="Pictures">
    <w:name w:val="Pictures"/>
    <w:basedOn w:val="Standard"/>
    <w:next w:val="Standard"/>
    <w:uiPriority w:val="4"/>
    <w:qFormat/>
    <w:rsid w:val="002A42F2"/>
    <w:pPr>
      <w:spacing w:after="0" w:line="240" w:lineRule="auto"/>
    </w:pPr>
    <w:rPr>
      <w:noProof/>
      <w:lang w:val="de-DE"/>
    </w:rPr>
  </w:style>
  <w:style w:type="paragraph" w:customStyle="1" w:styleId="Default">
    <w:name w:val="Default"/>
    <w:rsid w:val="00461F74"/>
    <w:pPr>
      <w:widowControl w:val="0"/>
      <w:autoSpaceDE w:val="0"/>
      <w:autoSpaceDN w:val="0"/>
      <w:adjustRightInd w:val="0"/>
    </w:pPr>
    <w:rPr>
      <w:rFonts w:ascii="Interstate Mazda Regular" w:eastAsiaTheme="minorEastAsia" w:hAnsi="Interstate Mazda Regular" w:cs="Interstate Mazda Regular"/>
      <w:color w:val="000000"/>
      <w:sz w:val="24"/>
      <w:szCs w:val="24"/>
      <w:lang w:val="de-DE" w:eastAsia="de-DE"/>
    </w:rPr>
  </w:style>
  <w:style w:type="paragraph" w:customStyle="1" w:styleId="Backside">
    <w:name w:val="Backside"/>
    <w:basedOn w:val="Standard"/>
    <w:uiPriority w:val="1"/>
    <w:qFormat/>
    <w:rsid w:val="00461F74"/>
    <w:pPr>
      <w:spacing w:line="800" w:lineRule="atLeast"/>
      <w:jc w:val="center"/>
    </w:pPr>
    <w:rPr>
      <w:spacing w:val="204"/>
      <w:sz w:val="34"/>
      <w:szCs w:val="34"/>
    </w:rPr>
  </w:style>
  <w:style w:type="paragraph" w:customStyle="1" w:styleId="TableBullet">
    <w:name w:val="Table Bullet"/>
    <w:basedOn w:val="Aufzhlungszeichen"/>
    <w:uiPriority w:val="6"/>
    <w:qFormat/>
    <w:rsid w:val="00461F74"/>
    <w:pPr>
      <w:spacing w:after="0" w:line="194" w:lineRule="exact"/>
      <w:ind w:left="170" w:hanging="170"/>
    </w:pPr>
    <w:rPr>
      <w:sz w:val="14"/>
      <w:szCs w:val="14"/>
    </w:rPr>
  </w:style>
  <w:style w:type="paragraph" w:customStyle="1" w:styleId="Tabletitleleft">
    <w:name w:val="Table title left"/>
    <w:basedOn w:val="Tabletitle"/>
    <w:uiPriority w:val="6"/>
    <w:rsid w:val="00461F74"/>
    <w:pPr>
      <w:jc w:val="left"/>
    </w:pPr>
    <w:rPr>
      <w:lang w:eastAsia="ja-JP"/>
    </w:rPr>
  </w:style>
  <w:style w:type="character" w:styleId="Kommentarzeichen">
    <w:name w:val="annotation reference"/>
    <w:basedOn w:val="Absatz-Standardschriftart"/>
    <w:uiPriority w:val="99"/>
    <w:semiHidden/>
    <w:unhideWhenUsed/>
    <w:rsid w:val="00461F74"/>
    <w:rPr>
      <w:sz w:val="16"/>
      <w:szCs w:val="16"/>
    </w:rPr>
  </w:style>
  <w:style w:type="paragraph" w:styleId="berarbeitung">
    <w:name w:val="Revision"/>
    <w:hidden/>
    <w:uiPriority w:val="99"/>
    <w:semiHidden/>
    <w:rsid w:val="007D6211"/>
    <w:rPr>
      <w:rFonts w:asciiTheme="minorHAnsi" w:hAnsiTheme="minorHAnsi" w:cstheme="minorHAnsi"/>
      <w:sz w:val="18"/>
      <w:szCs w:val="24"/>
      <w:lang w:val="en-GB" w:eastAsia="de-DE"/>
    </w:rPr>
  </w:style>
  <w:style w:type="character" w:customStyle="1" w:styleId="Red">
    <w:name w:val="Red"/>
    <w:basedOn w:val="Absatz-Standardschriftart"/>
    <w:uiPriority w:val="5"/>
    <w:qFormat/>
    <w:rsid w:val="0033237F"/>
    <w:rPr>
      <w:color w:val="FF0000"/>
    </w:rPr>
  </w:style>
  <w:style w:type="table" w:customStyle="1" w:styleId="Tabellenraster1">
    <w:name w:val="Tabellenraster1"/>
    <w:basedOn w:val="NormaleTabelle"/>
    <w:next w:val="Tabellenraster"/>
    <w:uiPriority w:val="59"/>
    <w:rsid w:val="00E74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Standard"/>
    <w:uiPriority w:val="1"/>
    <w:qFormat/>
    <w:rsid w:val="00152E7D"/>
    <w:pPr>
      <w:keepLines w:val="0"/>
      <w:widowControl w:val="0"/>
      <w:tabs>
        <w:tab w:val="clear" w:pos="1320"/>
      </w:tabs>
      <w:suppressAutoHyphens w:val="0"/>
      <w:autoSpaceDE w:val="0"/>
      <w:autoSpaceDN w:val="0"/>
      <w:spacing w:before="46" w:after="0" w:line="240" w:lineRule="auto"/>
      <w:ind w:left="107"/>
      <w:jc w:val="left"/>
    </w:pPr>
    <w:rPr>
      <w:rFonts w:ascii="Mazda Type" w:eastAsia="Mazda Type" w:hAnsi="Mazda Type" w:cs="Mazda Type"/>
      <w:sz w:val="22"/>
      <w:szCs w:val="22"/>
      <w:lang w:val="ja-JP" w:eastAsia="ja-JP" w:bidi="ja-JP"/>
    </w:rPr>
  </w:style>
  <w:style w:type="paragraph" w:customStyle="1" w:styleId="KeinAbsatzformat">
    <w:name w:val="[Kein Absatzformat]"/>
    <w:rsid w:val="00D36954"/>
    <w:pPr>
      <w:widowControl w:val="0"/>
      <w:autoSpaceDE w:val="0"/>
      <w:autoSpaceDN w:val="0"/>
      <w:adjustRightInd w:val="0"/>
      <w:spacing w:line="288" w:lineRule="auto"/>
      <w:textAlignment w:val="center"/>
    </w:pPr>
    <w:rPr>
      <w:rFonts w:ascii="Times-Roman" w:hAnsi="Times-Roman" w:cs="Times-Roman"/>
      <w:color w:val="000000"/>
      <w:sz w:val="24"/>
      <w:szCs w:val="24"/>
      <w:lang w:val="de-DE" w:eastAsia="de-DE"/>
    </w:rPr>
  </w:style>
  <w:style w:type="table" w:customStyle="1" w:styleId="MazdaTechSpec">
    <w:name w:val="Mazda Tech Spec"/>
    <w:basedOn w:val="NormaleTabelle"/>
    <w:uiPriority w:val="99"/>
    <w:rsid w:val="00D3266E"/>
    <w:pPr>
      <w:jc w:val="center"/>
    </w:pPr>
    <w:rPr>
      <w:rFonts w:asciiTheme="minorHAnsi" w:hAnsiTheme="minorHAnsi"/>
    </w:rPr>
    <w:tblPr>
      <w:tblBorders>
        <w:bottom w:val="single" w:sz="4" w:space="0" w:color="555555"/>
        <w:insideH w:val="single" w:sz="4" w:space="0" w:color="555555"/>
        <w:insideV w:val="single" w:sz="4" w:space="0" w:color="555555"/>
      </w:tblBorders>
    </w:tblPr>
    <w:tcPr>
      <w:vAlign w:val="center"/>
    </w:tcPr>
    <w:tblStylePr w:type="firstRow">
      <w:pPr>
        <w:jc w:val="center"/>
      </w:pPr>
      <w:tblPr/>
      <w:tcPr>
        <w:tcBorders>
          <w:bottom w:val="nil"/>
          <w:insideV w:val="single" w:sz="4" w:space="0" w:color="555555"/>
        </w:tcBorders>
        <w:shd w:val="clear" w:color="auto" w:fill="D9D9D9"/>
        <w:vAlign w:val="center"/>
      </w:tcPr>
    </w:tblStylePr>
    <w:tblStylePr w:type="firstCol">
      <w:pPr>
        <w:jc w:val="left"/>
      </w:pPr>
    </w:tblStylePr>
  </w:style>
  <w:style w:type="character" w:styleId="Hervorhebung">
    <w:name w:val="Emphasis"/>
    <w:basedOn w:val="Absatz-Standardschriftart"/>
    <w:uiPriority w:val="20"/>
    <w:qFormat/>
    <w:rsid w:val="001E6E04"/>
    <w:rPr>
      <w:i/>
      <w:iCs/>
    </w:rPr>
  </w:style>
  <w:style w:type="paragraph" w:styleId="StandardWeb">
    <w:name w:val="Normal (Web)"/>
    <w:basedOn w:val="Standard"/>
    <w:uiPriority w:val="99"/>
    <w:semiHidden/>
    <w:unhideWhenUsed/>
    <w:rsid w:val="001E6E04"/>
    <w:pPr>
      <w:keepLines w:val="0"/>
      <w:tabs>
        <w:tab w:val="clear" w:pos="1320"/>
      </w:tabs>
      <w:suppressAutoHyphens w:val="0"/>
      <w:spacing w:before="100" w:beforeAutospacing="1" w:after="100" w:afterAutospacing="1" w:line="240" w:lineRule="auto"/>
      <w:jc w:val="left"/>
    </w:pPr>
    <w:rPr>
      <w:rFonts w:ascii="Times New Roman" w:eastAsia="Times New Roman" w:hAnsi="Times New Roman" w:cs="Times New Roman"/>
      <w:sz w:val="24"/>
      <w:lang w:eastAsia="en-GB"/>
    </w:rPr>
  </w:style>
  <w:style w:type="character" w:customStyle="1" w:styleId="has-inline-color">
    <w:name w:val="has-inline-color"/>
    <w:basedOn w:val="Absatz-Standardschriftart"/>
    <w:rsid w:val="001E6E04"/>
  </w:style>
  <w:style w:type="paragraph" w:customStyle="1" w:styleId="Highlight">
    <w:name w:val="Highlight"/>
    <w:basedOn w:val="Standard"/>
    <w:link w:val="HighlightChar"/>
    <w:qFormat/>
    <w:rsid w:val="002952B0"/>
    <w:pPr>
      <w:keepLines w:val="0"/>
      <w:widowControl w:val="0"/>
      <w:tabs>
        <w:tab w:val="clear" w:pos="1320"/>
      </w:tabs>
      <w:suppressAutoHyphens w:val="0"/>
      <w:autoSpaceDE w:val="0"/>
      <w:autoSpaceDN w:val="0"/>
      <w:snapToGrid w:val="0"/>
      <w:spacing w:before="240" w:after="240" w:line="360" w:lineRule="auto"/>
    </w:pPr>
    <w:rPr>
      <w:rFonts w:ascii="Mazda Type" w:eastAsia="源真ゴシックP Regular" w:hAnsi="Mazda Type" w:cstheme="minorBidi"/>
      <w:b/>
      <w:bCs/>
      <w:kern w:val="2"/>
      <w:sz w:val="22"/>
      <w:szCs w:val="22"/>
      <w:lang w:val="en-US" w:eastAsia="ja-JP"/>
    </w:rPr>
  </w:style>
  <w:style w:type="paragraph" w:customStyle="1" w:styleId="Listone">
    <w:name w:val="List one"/>
    <w:basedOn w:val="Listenabsatz"/>
    <w:link w:val="ListoneChar"/>
    <w:qFormat/>
    <w:rsid w:val="002952B0"/>
    <w:pPr>
      <w:keepLines w:val="0"/>
      <w:widowControl w:val="0"/>
      <w:numPr>
        <w:numId w:val="57"/>
      </w:numPr>
      <w:tabs>
        <w:tab w:val="clear" w:pos="1320"/>
      </w:tabs>
      <w:suppressAutoHyphens w:val="0"/>
      <w:autoSpaceDE w:val="0"/>
      <w:autoSpaceDN w:val="0"/>
      <w:snapToGrid w:val="0"/>
      <w:spacing w:before="120" w:after="120" w:line="360" w:lineRule="auto"/>
      <w:contextualSpacing w:val="0"/>
    </w:pPr>
    <w:rPr>
      <w:rFonts w:cstheme="minorBidi"/>
      <w:b/>
      <w:bCs/>
      <w:kern w:val="2"/>
      <w:sz w:val="21"/>
      <w:lang w:eastAsia="ja-JP"/>
    </w:rPr>
  </w:style>
  <w:style w:type="character" w:customStyle="1" w:styleId="HighlightChar">
    <w:name w:val="Highlight Char"/>
    <w:basedOn w:val="Absatz-Standardschriftart"/>
    <w:link w:val="Highlight"/>
    <w:rsid w:val="002952B0"/>
    <w:rPr>
      <w:rFonts w:ascii="Mazda Type" w:eastAsia="源真ゴシックP Regular" w:hAnsi="Mazda Type" w:cstheme="minorBidi"/>
      <w:b/>
      <w:bCs/>
      <w:kern w:val="2"/>
      <w:sz w:val="22"/>
      <w:szCs w:val="22"/>
      <w:lang w:eastAsia="ja-JP"/>
    </w:rPr>
  </w:style>
  <w:style w:type="paragraph" w:customStyle="1" w:styleId="Listonebody">
    <w:name w:val="List one body"/>
    <w:basedOn w:val="Standard"/>
    <w:link w:val="ListonebodyChar"/>
    <w:qFormat/>
    <w:rsid w:val="002952B0"/>
    <w:pPr>
      <w:keepLines w:val="0"/>
      <w:widowControl w:val="0"/>
      <w:tabs>
        <w:tab w:val="clear" w:pos="1320"/>
      </w:tabs>
      <w:suppressAutoHyphens w:val="0"/>
      <w:autoSpaceDE w:val="0"/>
      <w:autoSpaceDN w:val="0"/>
      <w:snapToGrid w:val="0"/>
      <w:spacing w:after="0" w:line="360" w:lineRule="auto"/>
      <w:ind w:left="562" w:firstLine="277"/>
    </w:pPr>
    <w:rPr>
      <w:rFonts w:ascii="Mazda Type" w:eastAsia="源真ゴシックP Regular" w:hAnsi="Mazda Type" w:cstheme="minorBidi"/>
      <w:kern w:val="2"/>
      <w:sz w:val="21"/>
      <w:szCs w:val="21"/>
      <w:lang w:val="en-US" w:eastAsia="ja-JP"/>
    </w:rPr>
  </w:style>
  <w:style w:type="character" w:customStyle="1" w:styleId="ListenabsatzZchn">
    <w:name w:val="Listenabsatz Zchn"/>
    <w:basedOn w:val="Absatz-Standardschriftart"/>
    <w:link w:val="Listenabsatz"/>
    <w:uiPriority w:val="34"/>
    <w:rsid w:val="002952B0"/>
    <w:rPr>
      <w:rFonts w:asciiTheme="minorHAnsi" w:hAnsiTheme="minorHAnsi" w:cstheme="minorHAnsi"/>
      <w:sz w:val="18"/>
      <w:szCs w:val="24"/>
      <w:lang w:val="en-GB" w:eastAsia="de-DE"/>
    </w:rPr>
  </w:style>
  <w:style w:type="character" w:customStyle="1" w:styleId="ListoneChar">
    <w:name w:val="List one Char"/>
    <w:basedOn w:val="ListenabsatzZchn"/>
    <w:link w:val="Listone"/>
    <w:rsid w:val="002952B0"/>
    <w:rPr>
      <w:rFonts w:asciiTheme="minorHAnsi" w:hAnsiTheme="minorHAnsi" w:cstheme="minorBidi"/>
      <w:b/>
      <w:bCs/>
      <w:kern w:val="2"/>
      <w:sz w:val="21"/>
      <w:szCs w:val="24"/>
      <w:lang w:val="en-GB" w:eastAsia="ja-JP"/>
    </w:rPr>
  </w:style>
  <w:style w:type="character" w:customStyle="1" w:styleId="ListonebodyChar">
    <w:name w:val="List one body Char"/>
    <w:basedOn w:val="Absatz-Standardschriftart"/>
    <w:link w:val="Listonebody"/>
    <w:rsid w:val="002952B0"/>
    <w:rPr>
      <w:rFonts w:ascii="Mazda Type" w:eastAsia="源真ゴシックP Regular" w:hAnsi="Mazda Type" w:cstheme="minorBidi"/>
      <w:kern w:val="2"/>
      <w:sz w:val="21"/>
      <w:szCs w:val="21"/>
      <w:lang w:eastAsia="ja-JP"/>
    </w:rPr>
  </w:style>
  <w:style w:type="paragraph" w:customStyle="1" w:styleId="Tables">
    <w:name w:val="Tables"/>
    <w:basedOn w:val="Standard"/>
    <w:link w:val="TablesChar"/>
    <w:qFormat/>
    <w:rsid w:val="002952B0"/>
    <w:pPr>
      <w:keepLines w:val="0"/>
      <w:widowControl w:val="0"/>
      <w:tabs>
        <w:tab w:val="clear" w:pos="1320"/>
      </w:tabs>
      <w:suppressAutoHyphens w:val="0"/>
      <w:autoSpaceDE w:val="0"/>
      <w:autoSpaceDN w:val="0"/>
      <w:snapToGrid w:val="0"/>
      <w:spacing w:after="0" w:line="360" w:lineRule="auto"/>
      <w:jc w:val="center"/>
    </w:pPr>
    <w:rPr>
      <w:rFonts w:ascii="Mazda Type" w:eastAsia="源真ゴシックP Regular" w:hAnsi="Mazda Type" w:cstheme="minorBidi"/>
      <w:snapToGrid w:val="0"/>
      <w:kern w:val="2"/>
      <w:szCs w:val="18"/>
      <w:lang w:val="en-US" w:eastAsia="ja-JP"/>
    </w:rPr>
  </w:style>
  <w:style w:type="character" w:customStyle="1" w:styleId="TablesChar">
    <w:name w:val="Tables Char"/>
    <w:basedOn w:val="Absatz-Standardschriftart"/>
    <w:link w:val="Tables"/>
    <w:rsid w:val="002952B0"/>
    <w:rPr>
      <w:rFonts w:ascii="Mazda Type" w:eastAsia="源真ゴシックP Regular" w:hAnsi="Mazda Type" w:cstheme="minorBidi"/>
      <w:snapToGrid w:val="0"/>
      <w:kern w:val="2"/>
      <w:sz w:val="18"/>
      <w:szCs w:val="18"/>
      <w:lang w:eastAsia="ja-JP"/>
    </w:rPr>
  </w:style>
  <w:style w:type="character" w:customStyle="1" w:styleId="rynqvb">
    <w:name w:val="rynqvb"/>
    <w:basedOn w:val="Absatz-Standardschriftart"/>
    <w:rsid w:val="00EE25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6743">
      <w:bodyDiv w:val="1"/>
      <w:marLeft w:val="0"/>
      <w:marRight w:val="0"/>
      <w:marTop w:val="0"/>
      <w:marBottom w:val="0"/>
      <w:divBdr>
        <w:top w:val="none" w:sz="0" w:space="0" w:color="auto"/>
        <w:left w:val="none" w:sz="0" w:space="0" w:color="auto"/>
        <w:bottom w:val="none" w:sz="0" w:space="0" w:color="auto"/>
        <w:right w:val="none" w:sz="0" w:space="0" w:color="auto"/>
      </w:divBdr>
    </w:div>
    <w:div w:id="342631382">
      <w:bodyDiv w:val="1"/>
      <w:marLeft w:val="0"/>
      <w:marRight w:val="0"/>
      <w:marTop w:val="0"/>
      <w:marBottom w:val="0"/>
      <w:divBdr>
        <w:top w:val="none" w:sz="0" w:space="0" w:color="auto"/>
        <w:left w:val="none" w:sz="0" w:space="0" w:color="auto"/>
        <w:bottom w:val="none" w:sz="0" w:space="0" w:color="auto"/>
        <w:right w:val="none" w:sz="0" w:space="0" w:color="auto"/>
      </w:divBdr>
    </w:div>
    <w:div w:id="496506520">
      <w:bodyDiv w:val="1"/>
      <w:marLeft w:val="0"/>
      <w:marRight w:val="0"/>
      <w:marTop w:val="0"/>
      <w:marBottom w:val="0"/>
      <w:divBdr>
        <w:top w:val="none" w:sz="0" w:space="0" w:color="auto"/>
        <w:left w:val="none" w:sz="0" w:space="0" w:color="auto"/>
        <w:bottom w:val="none" w:sz="0" w:space="0" w:color="auto"/>
        <w:right w:val="none" w:sz="0" w:space="0" w:color="auto"/>
      </w:divBdr>
    </w:div>
    <w:div w:id="1067417546">
      <w:bodyDiv w:val="1"/>
      <w:marLeft w:val="0"/>
      <w:marRight w:val="0"/>
      <w:marTop w:val="0"/>
      <w:marBottom w:val="0"/>
      <w:divBdr>
        <w:top w:val="none" w:sz="0" w:space="0" w:color="auto"/>
        <w:left w:val="none" w:sz="0" w:space="0" w:color="auto"/>
        <w:bottom w:val="none" w:sz="0" w:space="0" w:color="auto"/>
        <w:right w:val="none" w:sz="0" w:space="0" w:color="auto"/>
      </w:divBdr>
    </w:div>
    <w:div w:id="1372727998">
      <w:bodyDiv w:val="1"/>
      <w:marLeft w:val="0"/>
      <w:marRight w:val="0"/>
      <w:marTop w:val="0"/>
      <w:marBottom w:val="0"/>
      <w:divBdr>
        <w:top w:val="none" w:sz="0" w:space="0" w:color="auto"/>
        <w:left w:val="none" w:sz="0" w:space="0" w:color="auto"/>
        <w:bottom w:val="none" w:sz="0" w:space="0" w:color="auto"/>
        <w:right w:val="none" w:sz="0" w:space="0" w:color="auto"/>
      </w:divBdr>
    </w:div>
    <w:div w:id="1478914675">
      <w:bodyDiv w:val="1"/>
      <w:marLeft w:val="0"/>
      <w:marRight w:val="0"/>
      <w:marTop w:val="0"/>
      <w:marBottom w:val="0"/>
      <w:divBdr>
        <w:top w:val="none" w:sz="0" w:space="0" w:color="auto"/>
        <w:left w:val="none" w:sz="0" w:space="0" w:color="auto"/>
        <w:bottom w:val="none" w:sz="0" w:space="0" w:color="auto"/>
        <w:right w:val="none" w:sz="0" w:space="0" w:color="auto"/>
      </w:divBdr>
    </w:div>
    <w:div w:id="21273823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D:\!Daten\Arbeit\Kunden\diadeis\Mazda\PressKit\PressKit_Template_190208_Arial_Bilder.dotx" TargetMode="External"/></Relationships>
</file>

<file path=word/theme/theme1.xml><?xml version="1.0" encoding="utf-8"?>
<a:theme xmlns:a="http://schemas.openxmlformats.org/drawingml/2006/main" name="Office Theme">
  <a:themeElements>
    <a:clrScheme name="Mazda2018">
      <a:dk1>
        <a:srgbClr val="000000"/>
      </a:dk1>
      <a:lt1>
        <a:sysClr val="window" lastClr="FFFFFF"/>
      </a:lt1>
      <a:dk2>
        <a:srgbClr val="002841"/>
      </a:dk2>
      <a:lt2>
        <a:srgbClr val="DCDCDC"/>
      </a:lt2>
      <a:accent1>
        <a:srgbClr val="002841"/>
      </a:accent1>
      <a:accent2>
        <a:srgbClr val="872832"/>
      </a:accent2>
      <a:accent3>
        <a:srgbClr val="004132"/>
      </a:accent3>
      <a:accent4>
        <a:srgbClr val="4B1946"/>
      </a:accent4>
      <a:accent5>
        <a:srgbClr val="555555"/>
      </a:accent5>
      <a:accent6>
        <a:srgbClr val="28415A"/>
      </a:accent6>
      <a:hlink>
        <a:srgbClr val="878787"/>
      </a:hlink>
      <a:folHlink>
        <a:srgbClr val="B4B4B4"/>
      </a:folHlink>
    </a:clrScheme>
    <a:fontScheme name="Mazda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458F2EDDB1B2104EABC8E3609CCD3745" ma:contentTypeVersion="17" ma:contentTypeDescription="Ein neues Dokument erstellen." ma:contentTypeScope="" ma:versionID="b14de2a60a6654a00f003467800ac40a">
  <xsd:schema xmlns:xsd="http://www.w3.org/2001/XMLSchema" xmlns:xs="http://www.w3.org/2001/XMLSchema" xmlns:p="http://schemas.microsoft.com/office/2006/metadata/properties" xmlns:ns2="7901b946-1d05-4f24-95e2-4dfb14242708" xmlns:ns3="28ecf437-f8ad-48bd-ba0c-57e24f16d8c2" targetNamespace="http://schemas.microsoft.com/office/2006/metadata/properties" ma:root="true" ma:fieldsID="6af8a38aa7274053060bf86fdcf7e61b" ns2:_="" ns3:_="">
    <xsd:import namespace="7901b946-1d05-4f24-95e2-4dfb14242708"/>
    <xsd:import namespace="28ecf437-f8ad-48bd-ba0c-57e24f16d8c2"/>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GenerationTime" minOccurs="0"/>
                <xsd:element ref="ns2:MediaServiceEventHashCode" minOccurs="0"/>
                <xsd:element ref="ns2:MediaServiceDateTaken" minOccurs="0"/>
                <xsd:element ref="ns2:lcf76f155ced4ddcb4097134ff3c332f" minOccurs="0"/>
                <xsd:element ref="ns3:SharedWithUsers" minOccurs="0"/>
                <xsd:element ref="ns3:SharedWithDetails" minOccurs="0"/>
                <xsd:element ref="ns2:MediaLengthInSeconds" minOccurs="0"/>
                <xsd:element ref="ns2:PublishedYES_x002f_NO" minOccurs="0"/>
                <xsd:element ref="ns2:MediaServiceOCR"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1b946-1d05-4f24-95e2-4dfb142427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04a01bcd-74c8-4a4a-857a-9df5d1bfb404"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element name="PublishedYES_x002f_NO" ma:index="19" nillable="true" ma:displayName="Published" ma:default="1" ma:format="Dropdown" ma:internalName="PublishedYES_x002f_NO">
      <xsd:simpleType>
        <xsd:restriction base="dms:Boolea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ecf437-f8ad-48bd-ba0c-57e24f16d8c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8abf457a-1023-41a2-aaa7-b0f630b09a1f}" ma:internalName="TaxCatchAll" ma:showField="CatchAllData" ma:web="28ecf437-f8ad-48bd-ba0c-57e24f16d8c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901b946-1d05-4f24-95e2-4dfb14242708">
      <Terms xmlns="http://schemas.microsoft.com/office/infopath/2007/PartnerControls"/>
    </lcf76f155ced4ddcb4097134ff3c332f>
    <TaxCatchAll xmlns="28ecf437-f8ad-48bd-ba0c-57e24f16d8c2" xsi:nil="true"/>
    <PublishedYES_x002f_NO xmlns="7901b946-1d05-4f24-95e2-4dfb14242708">true</PublishedYES_x002f_NO>
    <SharedWithUsers xmlns="28ecf437-f8ad-48bd-ba0c-57e24f16d8c2">
      <UserInfo>
        <DisplayName>Barrière, David</DisplayName>
        <AccountId>55</AccountId>
        <AccountType/>
      </UserInfo>
      <UserInfo>
        <DisplayName>Marl, Carolin</DisplayName>
        <AccountId>131</AccountId>
        <AccountType/>
      </UserInfo>
      <UserInfo>
        <DisplayName>Clarke, Monique</DisplayName>
        <AccountId>64</AccountId>
        <AccountType/>
      </UserInfo>
      <UserInfo>
        <DisplayName>Deimel, Josef</DisplayName>
        <AccountId>84</AccountId>
        <AccountType/>
      </UserInfo>
      <UserInfo>
        <DisplayName>Deloffre, Marine</DisplayName>
        <AccountId>52</AccountId>
        <AccountType/>
      </UserInfo>
      <UserInfo>
        <DisplayName>di Benedetto, Claudio</DisplayName>
        <AccountId>45</AccountId>
        <AccountType/>
      </UserInfo>
      <UserInfo>
        <DisplayName>Fudge, Graeme</DisplayName>
        <AccountId>43</AccountId>
        <AccountType/>
      </UserInfo>
      <UserInfo>
        <DisplayName>García Gutierrez, Natalia</DisplayName>
        <AccountId>54</AccountId>
        <AccountType/>
      </UserInfo>
      <UserInfo>
        <DisplayName>Gemoets, Peter</DisplayName>
        <AccountId>56</AccountId>
        <AccountType/>
      </UserInfo>
      <UserInfo>
        <DisplayName>Giandomenico, Erika</DisplayName>
        <AccountId>59</AccountId>
        <AccountType/>
      </UserInfo>
      <UserInfo>
        <DisplayName>Hagoort, Erik</DisplayName>
        <AccountId>75</AccountId>
        <AccountType/>
      </UserInfo>
      <UserInfo>
        <DisplayName>Hoppmann, Tanja</DisplayName>
        <AccountId>42</AccountId>
        <AccountType/>
      </UserInfo>
      <UserInfo>
        <DisplayName>Kuklova, Marketa</DisplayName>
        <AccountId>66</AccountId>
        <AccountType/>
      </UserInfo>
      <UserInfo>
        <DisplayName>Lagerstrom, Johan</DisplayName>
        <AccountId>50</AccountId>
        <AccountType/>
      </UserInfo>
      <UserInfo>
        <DisplayName>Loksa, Katarina</DisplayName>
        <AccountId>57</AccountId>
        <AccountType/>
      </UserInfo>
      <UserInfo>
        <DisplayName>Mantje, Marieke</DisplayName>
        <AccountId>53</AccountId>
        <AccountType/>
      </UserInfo>
      <UserInfo>
        <DisplayName>Maubert, Gabi</DisplayName>
        <AccountId>65</AccountId>
        <AccountType/>
      </UserInfo>
      <UserInfo>
        <DisplayName>Mildenhall, Owen</DisplayName>
        <AccountId>71</AccountId>
        <AccountType/>
      </UserInfo>
      <UserInfo>
        <DisplayName>Moya, Juan Antonio</DisplayName>
        <AccountId>36</AccountId>
        <AccountType/>
      </UserInfo>
      <UserInfo>
        <DisplayName>Muenzinger, Jochen</DisplayName>
        <AccountId>40</AccountId>
        <AccountType/>
      </UserInfo>
      <UserInfo>
        <DisplayName>Olsen, Jannik</DisplayName>
        <AccountId>34</AccountId>
        <AccountType/>
      </UserInfo>
      <UserInfo>
        <DisplayName>Razurel, Julie</DisplayName>
        <AccountId>184</AccountId>
        <AccountType/>
      </UserInfo>
      <UserInfo>
        <DisplayName>Roubaud, Karine</DisplayName>
        <AccountId>67</AccountId>
        <AccountType/>
      </UserInfo>
      <UserInfo>
        <DisplayName>Scridon, Ileana</DisplayName>
        <AccountId>334</AccountId>
        <AccountType/>
      </UserInfo>
      <UserInfo>
        <DisplayName>Seger-Omann, Martin</DisplayName>
        <AccountId>348</AccountId>
        <AccountType/>
      </UserInfo>
      <UserInfo>
        <DisplayName>Sinopoli, Catherine</DisplayName>
        <AccountId>132</AccountId>
        <AccountType/>
      </UserInfo>
      <UserInfo>
        <DisplayName>Soltysik, Szymon</DisplayName>
        <AccountId>61</AccountId>
        <AccountType/>
      </UserInfo>
      <UserInfo>
        <DisplayName>Pirker, Katharina</DisplayName>
        <AccountId>133</AccountId>
        <AccountType/>
      </UserInfo>
      <UserInfo>
        <DisplayName>Varrall, Martine</DisplayName>
        <AccountId>47</AccountId>
        <AccountType/>
      </UserInfo>
      <UserInfo>
        <DisplayName>Völzke, Christoph</DisplayName>
        <AccountId>63</AccountId>
        <AccountType/>
      </UserInfo>
      <UserInfo>
        <DisplayName>Walker, Matthias</DisplayName>
        <AccountId>46</AccountId>
        <AccountType/>
      </UserInfo>
      <UserInfo>
        <DisplayName>Zachrisson, Per</DisplayName>
        <AccountId>62</AccountId>
        <AccountType/>
      </UserInfo>
      <UserInfo>
        <DisplayName>Bratfisch Goncalves, Gabriela</DisplayName>
        <AccountId>17</AccountId>
        <AccountType/>
      </UserInfo>
      <UserInfo>
        <DisplayName>Cinici, Cigdem</DisplayName>
        <AccountId>265</AccountId>
        <AccountType/>
      </UserInfo>
      <UserInfo>
        <DisplayName>Huellen, Klaus Joachim</DisplayName>
        <AccountId>21</AccountId>
        <AccountType/>
      </UserInfo>
      <UserInfo>
        <DisplayName>Kaiser, Martin</DisplayName>
        <AccountId>25</AccountId>
        <AccountType/>
      </UserInfo>
      <UserInfo>
        <DisplayName>May, Nadine</DisplayName>
        <AccountId>23</AccountId>
        <AccountType/>
      </UserInfo>
      <UserInfo>
        <DisplayName>McHutchison, James</DisplayName>
        <AccountId>14</AccountId>
        <AccountType/>
      </UserInfo>
      <UserInfo>
        <DisplayName>Rivas Ruiz, Manuel</DisplayName>
        <AccountId>18</AccountId>
        <AccountType/>
      </UserInfo>
      <UserInfo>
        <DisplayName>Rivett, John</DisplayName>
        <AccountId>124</AccountId>
        <AccountType/>
      </UserInfo>
      <UserInfo>
        <DisplayName>Spiranec, Robert</DisplayName>
        <AccountId>20</AccountId>
        <AccountType/>
      </UserInfo>
      <UserInfo>
        <DisplayName>Tornow, Helena</DisplayName>
        <AccountId>13</AccountId>
        <AccountType/>
      </UserInfo>
      <UserInfo>
        <DisplayName>van Iwaarden, Kristy</DisplayName>
        <AccountId>16</AccountId>
        <AccountType/>
      </UserInfo>
      <UserInfo>
        <DisplayName>Vincent, Isabelle</DisplayName>
        <AccountId>24</AccountId>
        <AccountType/>
      </UserInfo>
      <UserInfo>
        <DisplayName>Von Teuffel, Anna</DisplayName>
        <AccountId>15</AccountId>
        <AccountType/>
      </UserInfo>
      <UserInfo>
        <DisplayName>Cortes, Javiera</DisplayName>
        <AccountId>158</AccountId>
        <AccountType/>
      </UserInfo>
      <UserInfo>
        <DisplayName>Utecht, Torben</DisplayName>
        <AccountId>91</AccountId>
        <AccountType/>
      </UserInfo>
      <UserInfo>
        <DisplayName>Spruytenburg, Ingo</DisplayName>
        <AccountId>19</AccountId>
        <AccountType/>
      </UserInfo>
      <UserInfo>
        <DisplayName>Notarantonio, Valeria</DisplayName>
        <AccountId>353</AccountId>
        <AccountType/>
      </UserInfo>
    </SharedWithUsers>
  </documentManagement>
</p:properties>
</file>

<file path=customXml/itemProps1.xml><?xml version="1.0" encoding="utf-8"?>
<ds:datastoreItem xmlns:ds="http://schemas.openxmlformats.org/officeDocument/2006/customXml" ds:itemID="{171D8DA4-A1E9-4D71-93F3-311F68D9EABE}">
  <ds:schemaRefs>
    <ds:schemaRef ds:uri="http://schemas.openxmlformats.org/officeDocument/2006/bibliography"/>
  </ds:schemaRefs>
</ds:datastoreItem>
</file>

<file path=customXml/itemProps2.xml><?xml version="1.0" encoding="utf-8"?>
<ds:datastoreItem xmlns:ds="http://schemas.openxmlformats.org/officeDocument/2006/customXml" ds:itemID="{B6AC125C-5549-418E-8F75-3B2D1EB48A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1b946-1d05-4f24-95e2-4dfb14242708"/>
    <ds:schemaRef ds:uri="28ecf437-f8ad-48bd-ba0c-57e24f16d8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A9D1E8-EA54-4B67-B6F4-03A4764D78FE}">
  <ds:schemaRefs>
    <ds:schemaRef ds:uri="http://schemas.microsoft.com/sharepoint/v3/contenttype/forms"/>
  </ds:schemaRefs>
</ds:datastoreItem>
</file>

<file path=customXml/itemProps4.xml><?xml version="1.0" encoding="utf-8"?>
<ds:datastoreItem xmlns:ds="http://schemas.openxmlformats.org/officeDocument/2006/customXml" ds:itemID="{C2319C89-23CD-45B6-922B-CC0FFEA7C775}">
  <ds:schemaRefs>
    <ds:schemaRef ds:uri="http://schemas.microsoft.com/office/2006/metadata/properties"/>
    <ds:schemaRef ds:uri="http://schemas.microsoft.com/office/infopath/2007/PartnerControls"/>
    <ds:schemaRef ds:uri="7901b946-1d05-4f24-95e2-4dfb14242708"/>
    <ds:schemaRef ds:uri="28ecf437-f8ad-48bd-ba0c-57e24f16d8c2"/>
  </ds:schemaRefs>
</ds:datastoreItem>
</file>

<file path=docProps/app.xml><?xml version="1.0" encoding="utf-8"?>
<Properties xmlns="http://schemas.openxmlformats.org/officeDocument/2006/extended-properties" xmlns:vt="http://schemas.openxmlformats.org/officeDocument/2006/docPropsVTypes">
  <Template>PressKit_Template_190208_Arial_Bilder.dotx</Template>
  <TotalTime>0</TotalTime>
  <Pages>27</Pages>
  <Words>4932</Words>
  <Characters>31075</Characters>
  <Application>Microsoft Office Word</Application>
  <DocSecurity>0</DocSecurity>
  <Lines>258</Lines>
  <Paragraphs>71</Paragraphs>
  <ScaleCrop>false</ScaleCrop>
  <LinksUpToDate>false</LinksUpToDate>
  <CharactersWithSpaces>35936</CharactersWithSpaces>
  <SharedDoc>false</SharedDoc>
  <HLinks>
    <vt:vector size="30" baseType="variant">
      <vt:variant>
        <vt:i4>1769529</vt:i4>
      </vt:variant>
      <vt:variant>
        <vt:i4>17</vt:i4>
      </vt:variant>
      <vt:variant>
        <vt:i4>0</vt:i4>
      </vt:variant>
      <vt:variant>
        <vt:i4>5</vt:i4>
      </vt:variant>
      <vt:variant>
        <vt:lpwstr/>
      </vt:variant>
      <vt:variant>
        <vt:lpwstr>_Toc94545905</vt:lpwstr>
      </vt:variant>
      <vt:variant>
        <vt:i4>1703993</vt:i4>
      </vt:variant>
      <vt:variant>
        <vt:i4>14</vt:i4>
      </vt:variant>
      <vt:variant>
        <vt:i4>0</vt:i4>
      </vt:variant>
      <vt:variant>
        <vt:i4>5</vt:i4>
      </vt:variant>
      <vt:variant>
        <vt:lpwstr/>
      </vt:variant>
      <vt:variant>
        <vt:lpwstr>_Toc94545904</vt:lpwstr>
      </vt:variant>
      <vt:variant>
        <vt:i4>1900601</vt:i4>
      </vt:variant>
      <vt:variant>
        <vt:i4>11</vt:i4>
      </vt:variant>
      <vt:variant>
        <vt:i4>0</vt:i4>
      </vt:variant>
      <vt:variant>
        <vt:i4>5</vt:i4>
      </vt:variant>
      <vt:variant>
        <vt:lpwstr/>
      </vt:variant>
      <vt:variant>
        <vt:lpwstr>_Toc94545903</vt:lpwstr>
      </vt:variant>
      <vt:variant>
        <vt:i4>1835065</vt:i4>
      </vt:variant>
      <vt:variant>
        <vt:i4>8</vt:i4>
      </vt:variant>
      <vt:variant>
        <vt:i4>0</vt:i4>
      </vt:variant>
      <vt:variant>
        <vt:i4>5</vt:i4>
      </vt:variant>
      <vt:variant>
        <vt:lpwstr/>
      </vt:variant>
      <vt:variant>
        <vt:lpwstr>_Toc94545902</vt:lpwstr>
      </vt:variant>
      <vt:variant>
        <vt:i4>2031673</vt:i4>
      </vt:variant>
      <vt:variant>
        <vt:i4>2</vt:i4>
      </vt:variant>
      <vt:variant>
        <vt:i4>0</vt:i4>
      </vt:variant>
      <vt:variant>
        <vt:i4>5</vt:i4>
      </vt:variant>
      <vt:variant>
        <vt:lpwstr/>
      </vt:variant>
      <vt:variant>
        <vt:lpwstr>_Toc94545901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2023-09-29T18:32:00Z</dcterms:created>
  <dcterms:modified xsi:type="dcterms:W3CDTF">2023-10-03T15:27:00Z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0x010100458F2EDDB1B2104EABC8E3609CCD3745</vt:lpwstr>
  </property>
  <property fmtid="{D5CDD505-2E9C-101B-9397-08002B2CF9AE}" pid="3" name="MediaServiceImageTags">
    <vt:lpwstr/>
  </property>
  <property fmtid="{D5CDD505-2E9C-101B-9397-08002B2CF9AE}" pid="4" name="MSIP_Label_24138167-8415-4dc6-b34d-59d664cf5b49_Enabled">
    <vt:lpwstr>true</vt:lpwstr>
  </property>
  <property fmtid="{D5CDD505-2E9C-101B-9397-08002B2CF9AE}" pid="5" name="MSIP_Label_24138167-8415-4dc6-b34d-59d664cf5b49_SetDate">
    <vt:lpwstr>2023-09-21T11:26:33Z</vt:lpwstr>
  </property>
  <property fmtid="{D5CDD505-2E9C-101B-9397-08002B2CF9AE}" pid="6" name="MSIP_Label_24138167-8415-4dc6-b34d-59d664cf5b49_Method">
    <vt:lpwstr>Standard</vt:lpwstr>
  </property>
  <property fmtid="{D5CDD505-2E9C-101B-9397-08002B2CF9AE}" pid="7" name="MSIP_Label_24138167-8415-4dc6-b34d-59d664cf5b49_Name">
    <vt:lpwstr>Restricted</vt:lpwstr>
  </property>
  <property fmtid="{D5CDD505-2E9C-101B-9397-08002B2CF9AE}" pid="8" name="MSIP_Label_24138167-8415-4dc6-b34d-59d664cf5b49_SiteId">
    <vt:lpwstr>88aa0304-bac8-42a3-b26f-81949581123b</vt:lpwstr>
  </property>
  <property fmtid="{D5CDD505-2E9C-101B-9397-08002B2CF9AE}" pid="9" name="MSIP_Label_24138167-8415-4dc6-b34d-59d664cf5b49_ActionId">
    <vt:lpwstr>d131ec79-e97d-4d75-98c8-0ec9490609ee</vt:lpwstr>
  </property>
  <property fmtid="{D5CDD505-2E9C-101B-9397-08002B2CF9AE}" pid="10" name="MSIP_Label_24138167-8415-4dc6-b34d-59d664cf5b49_ContentBits">
    <vt:lpwstr>1</vt:lpwstr>
  </property>
</Properties>
</file>